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AA6A59" w:rsidRPr="00AA6A59" w:rsidTr="005F1FD7">
        <w:trPr>
          <w:trHeight w:val="1897"/>
        </w:trPr>
        <w:tc>
          <w:tcPr>
            <w:tcW w:w="7393" w:type="dxa"/>
          </w:tcPr>
          <w:p w:rsidR="00AA6A59" w:rsidRDefault="00AA6A59" w:rsidP="005F1FD7">
            <w:pPr>
              <w:rPr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A9F">
              <w:rPr>
                <w:b/>
                <w:sz w:val="28"/>
                <w:szCs w:val="28"/>
              </w:rPr>
              <w:t xml:space="preserve">  </w:t>
            </w:r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Бороться со стрессом не только можно, но и необходимо.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Учитесь управлять собой.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Во всем ищите добрые начала.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-И, споря с трудною судьбой,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Умейте начинать сначала,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Споткнувшись, самому вставать,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В себе самом искать опору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При быстром продвиженье в гору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Друзей в пути не растерять…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 злобствуйте, не исходите ядом,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 радуйтесь чужой беде,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Ищите лишь добро везде,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 xml:space="preserve"> - Особенно упорно в тех, кто рядом,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 xml:space="preserve">- Не умирайте, пока </w:t>
            </w:r>
            <w:proofErr w:type="gramStart"/>
            <w:r w:rsidRPr="0002083F">
              <w:rPr>
                <w:rFonts w:ascii="Times New Roman" w:hAnsi="Times New Roman"/>
                <w:sz w:val="28"/>
                <w:szCs w:val="28"/>
              </w:rPr>
              <w:t>живы</w:t>
            </w:r>
            <w:proofErr w:type="gramEnd"/>
            <w:r w:rsidRPr="0002083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Поверьте, беды все уйдут: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Несчастья тоже устают,</w:t>
            </w:r>
            <w:r w:rsidRPr="00A8214F">
              <w:rPr>
                <w:b/>
                <w:i/>
                <w:noProof/>
                <w:sz w:val="72"/>
                <w:szCs w:val="72"/>
              </w:rPr>
              <w:t xml:space="preserve"> </w:t>
            </w: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>И завтра будет день счастливый!</w:t>
            </w:r>
          </w:p>
          <w:p w:rsidR="00AA6A59" w:rsidRDefault="00AA6A59" w:rsidP="002C018F">
            <w:pPr>
              <w:jc w:val="both"/>
              <w:rPr>
                <w:b/>
              </w:rPr>
            </w:pPr>
          </w:p>
          <w:p w:rsidR="00AA6A59" w:rsidRPr="000312A5" w:rsidRDefault="00AA6A59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  <w:r w:rsidRPr="000312A5">
              <w:rPr>
                <w:rFonts w:ascii="Impact" w:hAnsi="Impact"/>
                <w:b/>
                <w:i/>
                <w:sz w:val="32"/>
                <w:szCs w:val="32"/>
              </w:rPr>
              <w:t xml:space="preserve">        </w:t>
            </w:r>
            <w:r w:rsidRPr="000312A5">
              <w:rPr>
                <w:rFonts w:ascii="Impact" w:hAnsi="Impact"/>
                <w:b/>
                <w:sz w:val="32"/>
                <w:szCs w:val="32"/>
              </w:rPr>
              <w:t>ЛЮБИТЕ ЖИЗНЬ, И ОНА ОБЯЗАТЕЛЬНО</w:t>
            </w:r>
          </w:p>
          <w:p w:rsidR="00AA6A59" w:rsidRPr="000312A5" w:rsidRDefault="00AA6A59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  <w:r w:rsidRPr="000312A5">
              <w:rPr>
                <w:rFonts w:ascii="Impact" w:hAnsi="Impact"/>
                <w:b/>
                <w:sz w:val="32"/>
                <w:szCs w:val="32"/>
              </w:rPr>
              <w:t xml:space="preserve">                                 </w:t>
            </w:r>
          </w:p>
          <w:p w:rsidR="00AA6A59" w:rsidRPr="00AA6A59" w:rsidRDefault="00AA6A59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  <w:r w:rsidRPr="000312A5">
              <w:rPr>
                <w:rFonts w:ascii="Impact" w:hAnsi="Impact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Impact" w:hAnsi="Impact"/>
                <w:b/>
                <w:sz w:val="32"/>
                <w:szCs w:val="32"/>
              </w:rPr>
              <w:t xml:space="preserve">                </w:t>
            </w:r>
            <w:r w:rsidRPr="000312A5">
              <w:rPr>
                <w:rFonts w:ascii="Impact" w:hAnsi="Impact"/>
                <w:b/>
                <w:sz w:val="32"/>
                <w:szCs w:val="32"/>
              </w:rPr>
              <w:t xml:space="preserve">   ОТВЕТИТ     ВАМ ТЕМ ЖЕ!!!</w:t>
            </w: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9F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AA6A5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выгорание (СЭВ)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 xml:space="preserve"> – это синдром, развивающийся на фоне хронического стресса и ведущий к истощению эмоциональных, энергетических и личностных ресурсов.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адии профессионального выгорания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>Первая  стадия: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43F28">
              <w:rPr>
                <w:rFonts w:ascii="Times New Roman" w:hAnsi="Times New Roman"/>
                <w:sz w:val="28"/>
                <w:szCs w:val="28"/>
              </w:rPr>
              <w:t>Приглушение эмоций, сглаживание остроты чувств и свежести переживаний.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sz w:val="28"/>
                <w:szCs w:val="28"/>
              </w:rPr>
              <w:t>- Исчезают положительные эмоции, появляется отстраненность в отношениях с членами семьи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sz w:val="28"/>
                <w:szCs w:val="28"/>
              </w:rPr>
              <w:t>- Возникает состояние тревожности, неудовлетворенности.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E7B">
              <w:rPr>
                <w:rFonts w:ascii="Times New Roman" w:hAnsi="Times New Roman"/>
                <w:b/>
                <w:sz w:val="28"/>
                <w:szCs w:val="28"/>
              </w:rPr>
              <w:t>Вторая  стадия.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Возникают недоразумения с коллегами.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Появляется антипатия, а затем и вспышка раздражения по отношению к коллегам.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E7B">
              <w:rPr>
                <w:rFonts w:ascii="Times New Roman" w:hAnsi="Times New Roman"/>
                <w:b/>
                <w:sz w:val="28"/>
                <w:szCs w:val="28"/>
              </w:rPr>
              <w:t>Третья  стадия.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Притупляются  представления о ценностях жизни, эмоциональное отношение к миру; человек становится равнодушным ко всему.</w:t>
            </w:r>
          </w:p>
          <w:p w:rsidR="00AA6A59" w:rsidRPr="00A8214F" w:rsidRDefault="00AA6A59" w:rsidP="002C018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4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A8214F">
              <w:rPr>
                <w:rFonts w:ascii="Times New Roman" w:hAnsi="Times New Roman"/>
                <w:sz w:val="28"/>
                <w:szCs w:val="28"/>
              </w:rPr>
              <w:t>Безразличие ко всему.</w:t>
            </w:r>
          </w:p>
          <w:p w:rsidR="00AA6A59" w:rsidRPr="00A8214F" w:rsidRDefault="00AA6A59" w:rsidP="002C01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Default="00AA6A59" w:rsidP="002C018F">
            <w:pPr>
              <w:jc w:val="both"/>
              <w:rPr>
                <w:b/>
              </w:rPr>
            </w:pPr>
          </w:p>
          <w:p w:rsidR="00AA6A59" w:rsidRDefault="00AA6A59" w:rsidP="005F1FD7">
            <w:pPr>
              <w:rPr>
                <w:b/>
              </w:rPr>
            </w:pPr>
          </w:p>
          <w:p w:rsidR="00AA6A59" w:rsidRDefault="00AA6A59" w:rsidP="005F1FD7">
            <w:pPr>
              <w:rPr>
                <w:b/>
              </w:rPr>
            </w:pPr>
          </w:p>
          <w:p w:rsidR="00AA6A59" w:rsidRDefault="00AA6A59" w:rsidP="005F1FD7">
            <w:pPr>
              <w:rPr>
                <w:b/>
              </w:rPr>
            </w:pPr>
          </w:p>
          <w:p w:rsidR="00AA6A59" w:rsidRPr="00BB3998" w:rsidRDefault="00AA6A59" w:rsidP="005F1FD7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A6A59" w:rsidRPr="00AA6A59" w:rsidRDefault="00AA6A59" w:rsidP="00AA6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AA6A59" w:rsidRPr="00AA6A59" w:rsidRDefault="00AA6A59" w:rsidP="00AA6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   Памятка </w:t>
            </w:r>
            <w:proofErr w:type="gramStart"/>
            <w:r w:rsidRPr="00AA6A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по</w:t>
            </w:r>
            <w:proofErr w:type="gramEnd"/>
            <w:r w:rsidRPr="00AA6A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проффесиональному 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          выгоранию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           </w:t>
            </w:r>
            <w:r w:rsidRPr="00AA6A59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Рисунок 4" descr="J028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8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AA6A59" w:rsidRPr="00AA6A59" w:rsidRDefault="00AA6A59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Start"/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A6A59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2017 г</w:t>
              </w:r>
            </w:smartTag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A6A59" w:rsidRPr="00AA6A59" w:rsidRDefault="00AA6A59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антистрессовой защиты.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     1.Отвлекайтесь: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-  Много пользы может принести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пятиминутная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прогулка на природе.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Постарайтесь переключить свои мысли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другой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 предмет.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Оглянитесь вокруг и внимательно осмотритесь.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Обращайте внимание на мельчайшие детали.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t xml:space="preserve">  </w:t>
            </w: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>2. Снижайте значимость событий: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 xml:space="preserve">- Следует помнить, что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истинной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причинной стресса не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 люди, не   разочарования, не ошибки, а то, как вы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</w:rPr>
              <w:t xml:space="preserve">    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этому относитесь.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3.Действуйте: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- Любая деятельность, особенно физический труд –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стрессовой     ситуации играет  роль громоотвода     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4.Перестаньте искать в работе спасение.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t xml:space="preserve">     -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 xml:space="preserve">Она не убежище – а деятельность, которая хороша,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</w:rPr>
              <w:t xml:space="preserve"> 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сама по себе.</w:t>
            </w: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Помните: «Сгоранию» 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>подвержены те, кто работает страстно, с особенным интересом. Долгое время «вкладываясь» в других, они начинают испытывать разочарование, так как не всегда  удается достичь ожидаемого эффекта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5F1F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CF6D79" w:rsidRDefault="00CF6D79"/>
    <w:sectPr w:rsidR="00CF6D79" w:rsidSect="00AA6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A59"/>
    <w:rsid w:val="002C018F"/>
    <w:rsid w:val="00AA6A59"/>
    <w:rsid w:val="00CF6D79"/>
    <w:rsid w:val="00E1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A6A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2017-12-04T08:40:00Z</dcterms:created>
  <dcterms:modified xsi:type="dcterms:W3CDTF">2018-03-16T02:25:00Z</dcterms:modified>
</cp:coreProperties>
</file>