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5"/>
        <w:gridCol w:w="7393"/>
      </w:tblGrid>
      <w:tr w:rsidR="001D7903" w:rsidTr="005F1FD7">
        <w:trPr>
          <w:trHeight w:val="1897"/>
        </w:trPr>
        <w:tc>
          <w:tcPr>
            <w:tcW w:w="7285" w:type="dxa"/>
          </w:tcPr>
          <w:p w:rsidR="001D7903" w:rsidRDefault="001D7903" w:rsidP="005F1F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D7903" w:rsidRPr="001D7903" w:rsidRDefault="001D7903" w:rsidP="008B42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903">
              <w:rPr>
                <w:rFonts w:ascii="Times New Roman" w:hAnsi="Times New Roman" w:cs="Times New Roman"/>
              </w:rPr>
              <w:t xml:space="preserve">            </w:t>
            </w:r>
            <w:r w:rsidRPr="001D7903">
              <w:rPr>
                <w:rFonts w:ascii="Times New Roman" w:hAnsi="Times New Roman" w:cs="Times New Roman"/>
                <w:b/>
                <w:sz w:val="28"/>
                <w:szCs w:val="28"/>
              </w:rPr>
              <w:t>Пища должна вызывать аппетит</w:t>
            </w:r>
          </w:p>
          <w:p w:rsidR="001D7903" w:rsidRPr="001D7903" w:rsidRDefault="001D7903" w:rsidP="008B42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903">
              <w:rPr>
                <w:rFonts w:ascii="Times New Roman" w:hAnsi="Times New Roman"/>
                <w:sz w:val="28"/>
                <w:szCs w:val="28"/>
              </w:rPr>
              <w:t xml:space="preserve">У пожилых людей аппетит часто понижен, поэтому важно, чтобы блюда, которые вы ставите на стол, имели привлекательный вид. Нужно шире использовать зелень, чеснок, лук, хрен: они не только улучшают вкус блюд, но и снабжают организм полезными веществами: витаминами, фитонцидами, минеральными веществами и т.д. </w:t>
            </w:r>
          </w:p>
          <w:p w:rsidR="001D7903" w:rsidRPr="001D7903" w:rsidRDefault="001D7903" w:rsidP="008B42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903">
              <w:rPr>
                <w:rFonts w:ascii="Times New Roman" w:hAnsi="Times New Roman"/>
                <w:b/>
                <w:sz w:val="28"/>
                <w:szCs w:val="28"/>
              </w:rPr>
              <w:t>Для профилактики атеросклероза и регуляции функций пищеварительных органов</w:t>
            </w:r>
            <w:r w:rsidRPr="001D7903">
              <w:rPr>
                <w:rFonts w:ascii="Times New Roman" w:hAnsi="Times New Roman"/>
                <w:sz w:val="28"/>
                <w:szCs w:val="28"/>
              </w:rPr>
              <w:t xml:space="preserve"> целесообразно употреблять систематически лук и чеснок. Народная мудрость гласит: лук — от семи недуг, а у народов Востока есть поговорка: лук, в твоих объятиях проходит всякая болезнь.</w:t>
            </w:r>
          </w:p>
          <w:p w:rsidR="001D7903" w:rsidRPr="001D7903" w:rsidRDefault="001D7903" w:rsidP="008B42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Категоричное «нет» в рационе пожилых людей. </w:t>
            </w:r>
            <w:r w:rsidRPr="001D7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 полуфабрикаты, колбасы, газировки  должны быть строго исключены из рациона. Алкоголь допустим, но в очень умеренных количествах. </w:t>
            </w:r>
            <w:proofErr w:type="gramStart"/>
            <w:r w:rsidRPr="001D7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Самое</w:t>
            </w:r>
            <w:proofErr w:type="gramEnd"/>
            <w:r w:rsidRPr="001D7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оптимальное - бокал сухого вина. Употреблять поваренную соль лучше по минимуму - лишняя соль лишь поможет развитию пороков сердца. Однако</w:t>
            </w:r>
            <w:proofErr w:type="gramStart"/>
            <w:r w:rsidRPr="001D7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  <w:r w:rsidRPr="001D7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важно понимать, что рацион должен быть разнообразным,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чтобы не вводить организм в сос</w:t>
            </w:r>
            <w:r w:rsidRPr="001D7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тояние стресса.</w:t>
            </w:r>
          </w:p>
          <w:p w:rsidR="001D7903" w:rsidRDefault="001D7903" w:rsidP="008B42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7903" w:rsidRPr="00D634D4" w:rsidRDefault="001D7903" w:rsidP="005F1F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D7903" w:rsidRPr="00C43477" w:rsidRDefault="001D7903" w:rsidP="008B42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477">
              <w:rPr>
                <w:rFonts w:ascii="Times New Roman" w:hAnsi="Times New Roman"/>
                <w:b/>
                <w:sz w:val="28"/>
                <w:szCs w:val="28"/>
              </w:rPr>
              <w:t xml:space="preserve">   Старение</w:t>
            </w:r>
            <w:r w:rsidRPr="00C43477">
              <w:rPr>
                <w:rFonts w:ascii="Times New Roman" w:hAnsi="Times New Roman"/>
                <w:sz w:val="28"/>
                <w:szCs w:val="28"/>
              </w:rPr>
              <w:t xml:space="preserve"> – это естественный процесс нашего организма. Происходит замедление некоторых физиолого-биохимических реакций, понижается устойчивость к внешним воздействиям.</w:t>
            </w:r>
          </w:p>
          <w:p w:rsidR="001D7903" w:rsidRPr="00C43477" w:rsidRDefault="001D7903" w:rsidP="008B42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477">
              <w:rPr>
                <w:rFonts w:ascii="Times New Roman" w:hAnsi="Times New Roman"/>
                <w:sz w:val="28"/>
                <w:szCs w:val="28"/>
              </w:rPr>
              <w:t xml:space="preserve">Пищеварительная система не является исключением и тоже начинает хуже работать у </w:t>
            </w:r>
            <w:proofErr w:type="gramStart"/>
            <w:r w:rsidRPr="00C43477">
              <w:rPr>
                <w:rFonts w:ascii="Times New Roman" w:hAnsi="Times New Roman"/>
                <w:sz w:val="28"/>
                <w:szCs w:val="28"/>
              </w:rPr>
              <w:t>пожилых</w:t>
            </w:r>
            <w:proofErr w:type="gramEnd"/>
            <w:r w:rsidRPr="00C4347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D7903" w:rsidRPr="001D7903" w:rsidRDefault="001D7903" w:rsidP="008B4213">
            <w:pPr>
              <w:spacing w:after="360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D790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Нужно понимать, что с возрастом надо больше заботиться о себе, и о том, что едите и особенно о режиме и количестве потребляемой пищи.</w:t>
            </w:r>
          </w:p>
          <w:p w:rsidR="001D7903" w:rsidRPr="001D7903" w:rsidRDefault="001D7903" w:rsidP="008B42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903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принципы питания</w:t>
            </w:r>
          </w:p>
          <w:p w:rsidR="001D7903" w:rsidRPr="001D7903" w:rsidRDefault="001D7903" w:rsidP="008B4213">
            <w:pPr>
              <w:numPr>
                <w:ilvl w:val="0"/>
                <w:numId w:val="1"/>
              </w:num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D790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желательно строго соблюдать режим питания, каждые 3-4 часа по 3-5 раз в день, небольшими порциями.</w:t>
            </w:r>
          </w:p>
          <w:p w:rsidR="001D7903" w:rsidRPr="001D7903" w:rsidRDefault="001D7903" w:rsidP="008B4213">
            <w:pPr>
              <w:numPr>
                <w:ilvl w:val="0"/>
                <w:numId w:val="1"/>
              </w:num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D790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сбалансированное и разнообразное питание, для того, чтобы все необходимые полезные вещества в вашем меню, поступали в организм.</w:t>
            </w:r>
          </w:p>
          <w:p w:rsidR="001D7903" w:rsidRPr="001D7903" w:rsidRDefault="001D7903" w:rsidP="008B4213">
            <w:pPr>
              <w:numPr>
                <w:ilvl w:val="0"/>
                <w:numId w:val="1"/>
              </w:num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D790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Белки, жиры, углеводы в меню старых людей должны</w:t>
            </w:r>
            <w:r w:rsidRPr="0090596A">
              <w:rPr>
                <w:color w:val="222222"/>
                <w:sz w:val="28"/>
                <w:szCs w:val="28"/>
              </w:rPr>
              <w:t xml:space="preserve"> </w:t>
            </w:r>
            <w:r w:rsidRPr="001D790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быть ежедневно в достаточном количестве.</w:t>
            </w:r>
          </w:p>
          <w:p w:rsidR="001D7903" w:rsidRPr="001D7903" w:rsidRDefault="001D7903" w:rsidP="008B4213">
            <w:pPr>
              <w:numPr>
                <w:ilvl w:val="0"/>
                <w:numId w:val="1"/>
              </w:num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D790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За 20 минут до еды выпивайте чистую воду, 100-200 мл.</w:t>
            </w:r>
          </w:p>
          <w:p w:rsidR="001D7903" w:rsidRPr="001D7903" w:rsidRDefault="001D7903" w:rsidP="008B4213">
            <w:pPr>
              <w:numPr>
                <w:ilvl w:val="0"/>
                <w:numId w:val="1"/>
              </w:num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D790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Если имеются проблемы или особенности с некоторыми внутренними органами, то соблюдайте рекомендации вашего специалиста.</w:t>
            </w:r>
          </w:p>
          <w:p w:rsidR="001D7903" w:rsidRPr="0090596A" w:rsidRDefault="001D7903" w:rsidP="008B4213">
            <w:pPr>
              <w:jc w:val="both"/>
              <w:rPr>
                <w:sz w:val="28"/>
                <w:szCs w:val="28"/>
              </w:rPr>
            </w:pPr>
          </w:p>
          <w:p w:rsidR="001D7903" w:rsidRPr="00C43477" w:rsidRDefault="001D7903" w:rsidP="005F1FD7">
            <w:pPr>
              <w:spacing w:after="360"/>
              <w:rPr>
                <w:color w:val="222222"/>
                <w:sz w:val="28"/>
                <w:szCs w:val="28"/>
              </w:rPr>
            </w:pPr>
          </w:p>
          <w:p w:rsidR="001D7903" w:rsidRPr="00C43477" w:rsidRDefault="001D7903" w:rsidP="005F1FD7">
            <w:pPr>
              <w:spacing w:after="360"/>
              <w:rPr>
                <w:color w:val="222222"/>
                <w:sz w:val="28"/>
                <w:szCs w:val="28"/>
              </w:rPr>
            </w:pPr>
          </w:p>
          <w:p w:rsidR="001D7903" w:rsidRPr="00D634D4" w:rsidRDefault="001D7903" w:rsidP="005F1FD7">
            <w:pPr>
              <w:rPr>
                <w:b/>
                <w:sz w:val="28"/>
                <w:szCs w:val="28"/>
              </w:rPr>
            </w:pPr>
          </w:p>
          <w:p w:rsidR="001D7903" w:rsidRPr="00D634D4" w:rsidRDefault="001D7903" w:rsidP="005F1FD7">
            <w:pPr>
              <w:rPr>
                <w:b/>
                <w:sz w:val="28"/>
                <w:szCs w:val="28"/>
              </w:rPr>
            </w:pPr>
          </w:p>
          <w:p w:rsidR="001D7903" w:rsidRPr="009254CC" w:rsidRDefault="001D7903" w:rsidP="005F1FD7">
            <w:pPr>
              <w:pStyle w:val="dropcap-first"/>
              <w:shd w:val="clear" w:color="auto" w:fill="FFFFFF"/>
              <w:spacing w:before="0" w:beforeAutospacing="0" w:after="0" w:afterAutospacing="0" w:line="360" w:lineRule="auto"/>
              <w:ind w:left="-1440" w:right="-185"/>
              <w:jc w:val="both"/>
              <w:textAlignment w:val="baseline"/>
              <w:rPr>
                <w:b/>
                <w:i/>
                <w:sz w:val="32"/>
                <w:szCs w:val="32"/>
              </w:rPr>
            </w:pPr>
            <w:r w:rsidRPr="006E5A9F">
              <w:rPr>
                <w:b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color w:val="0000CD"/>
              </w:rPr>
              <w:t xml:space="preserve">   В жизни </w:t>
            </w:r>
          </w:p>
        </w:tc>
        <w:tc>
          <w:tcPr>
            <w:tcW w:w="7393" w:type="dxa"/>
          </w:tcPr>
          <w:p w:rsidR="001D7903" w:rsidRPr="001D7903" w:rsidRDefault="001D7903" w:rsidP="001D79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79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МУНИЦИПАЛЬНОЕ БЮДЖЕТНОЕ УЧРЕЖДЕНИЕ</w:t>
            </w:r>
          </w:p>
          <w:p w:rsidR="001D7903" w:rsidRPr="001D7903" w:rsidRDefault="001D7903" w:rsidP="001D79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79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«КОМПЛЕКСНЫЙ ЦЕНТР СОЦИАЛЬНОГО ОБСЛУЖИВАНИЯ НАСЕЛЕНИЯ АДМИНИСТРАЦИИ ПИРОВСКОГО РАЙОНА»</w:t>
            </w:r>
          </w:p>
          <w:p w:rsidR="001D7903" w:rsidRPr="001D7903" w:rsidRDefault="001D7903" w:rsidP="005F1FD7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</w:t>
            </w:r>
            <w:r w:rsidRPr="001D7903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Рекомендации по питанию </w:t>
            </w:r>
          </w:p>
          <w:p w:rsidR="001D7903" w:rsidRPr="001D7903" w:rsidRDefault="001D7903" w:rsidP="005F1FD7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D7903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     пожилых  людей</w:t>
            </w:r>
          </w:p>
          <w:p w:rsidR="001D7903" w:rsidRDefault="001D7903" w:rsidP="005F1FD7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         </w:t>
            </w:r>
            <w:r>
              <w:rPr>
                <w:b/>
                <w:noProof/>
                <w:sz w:val="56"/>
                <w:szCs w:val="56"/>
              </w:rPr>
              <w:drawing>
                <wp:inline distT="0" distB="0" distL="0" distR="0">
                  <wp:extent cx="1905000" cy="1428750"/>
                  <wp:effectExtent l="19050" t="0" r="0" b="0"/>
                  <wp:docPr id="1" name="Рисунок 8" descr="Журнал для пожилых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Журнал для пожилых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903" w:rsidRDefault="001D7903" w:rsidP="005F1FD7">
            <w:pPr>
              <w:rPr>
                <w:b/>
                <w:sz w:val="56"/>
                <w:szCs w:val="56"/>
              </w:rPr>
            </w:pPr>
          </w:p>
          <w:p w:rsidR="001D7903" w:rsidRDefault="001D7903" w:rsidP="005F1FD7">
            <w:pPr>
              <w:rPr>
                <w:b/>
                <w:sz w:val="56"/>
                <w:szCs w:val="56"/>
              </w:rPr>
            </w:pPr>
          </w:p>
          <w:p w:rsidR="001D7903" w:rsidRPr="001D7903" w:rsidRDefault="001D7903" w:rsidP="005F1F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7903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       </w:t>
            </w:r>
            <w:r w:rsidR="008B4213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</w:t>
            </w:r>
            <w:r w:rsidRPr="001D7903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</w:t>
            </w:r>
            <w:r w:rsidRPr="001D79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с.Пировское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D7903">
                <w:rPr>
                  <w:rFonts w:ascii="Times New Roman" w:hAnsi="Times New Roman" w:cs="Times New Roman"/>
                  <w:b/>
                  <w:i/>
                  <w:sz w:val="28"/>
                  <w:szCs w:val="28"/>
                </w:rPr>
                <w:t>2017 г</w:t>
              </w:r>
            </w:smartTag>
            <w:r w:rsidRPr="001D79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1D7903" w:rsidRPr="001D7903" w:rsidRDefault="001D7903" w:rsidP="008B421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790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                    Рекомендуемая пища.</w:t>
            </w:r>
          </w:p>
          <w:p w:rsidR="001D7903" w:rsidRPr="001D7903" w:rsidRDefault="001D7903" w:rsidP="008B4213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D7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1D790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Рекомендуется кушать старым людям рыбные и мясные блюда, жирную пищу и жиры необходимо в первой половине дня съедать.</w:t>
            </w:r>
          </w:p>
          <w:p w:rsidR="001D7903" w:rsidRPr="001D7903" w:rsidRDefault="001D7903" w:rsidP="008B4213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D790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Во время ужина, сокращайте до минимума количество соли и включайте в рацион молочные продукты, т. к. они в период сна ослабляют работу желудочных желез. Физиологически системы, когда вы спите – не изменяются из-за молочных продуктов. Рыба, мясо, соленая еда не очень хорошо влияют на </w:t>
            </w:r>
            <w:proofErr w:type="spellStart"/>
            <w:proofErr w:type="gramStart"/>
            <w:r w:rsidRPr="001D790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сердечно-сосудистую</w:t>
            </w:r>
            <w:proofErr w:type="spellEnd"/>
            <w:proofErr w:type="gramEnd"/>
            <w:r w:rsidRPr="001D790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систему и дыхательную у старых людей.</w:t>
            </w:r>
          </w:p>
          <w:p w:rsidR="001D7903" w:rsidRPr="001D7903" w:rsidRDefault="001D7903" w:rsidP="008B4213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D790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Желательно частое употребление овощей: огурцов, помидор, укропа, редиса, капусты и т.д.</w:t>
            </w:r>
          </w:p>
          <w:p w:rsidR="001D7903" w:rsidRPr="001D7903" w:rsidRDefault="001D7903" w:rsidP="008B4213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D790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Молочная продукция, следующая: маложирное молоко 0,5-1,5%, нежирная сметана 5-10%, кефир, нежирный сыр, творог обезжиренный или 2%.</w:t>
            </w:r>
          </w:p>
          <w:p w:rsidR="001D7903" w:rsidRPr="001D7903" w:rsidRDefault="001D7903" w:rsidP="008B4213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D790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Разнообразие максимальное пищи и ингредиентов. Не кушайте одно и то же каждый день.</w:t>
            </w:r>
          </w:p>
          <w:p w:rsidR="001D7903" w:rsidRPr="001D7903" w:rsidRDefault="001D7903" w:rsidP="008B4213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D790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Если вы любитель кофе, то уменьшите количество. Лучше пейте зеленый чай или черный. Полезными для старых людей являются овощные соки, фруктовые, ягодные.</w:t>
            </w:r>
          </w:p>
          <w:p w:rsidR="001D7903" w:rsidRPr="001D7903" w:rsidRDefault="001D7903" w:rsidP="008B4213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D790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Набор лишнего веса и ожирение должны вас обеспокоить. Сокращайте мучные изделия, сладкое, жирную сметану, топленое и сливочное масло.</w:t>
            </w:r>
          </w:p>
          <w:p w:rsidR="001D7903" w:rsidRPr="001D7903" w:rsidRDefault="001D7903" w:rsidP="008B4213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D790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Полезный жир омега-3 включайте в свой рацион, норма жира 30-</w:t>
            </w:r>
            <w:smartTag w:uri="urn:schemas-microsoft-com:office:smarttags" w:element="metricconverter">
              <w:smartTagPr>
                <w:attr w:name="ProductID" w:val="70 грамм"/>
              </w:smartTagPr>
              <w:r w:rsidRPr="001D7903">
                <w:rPr>
                  <w:rFonts w:ascii="Times New Roman" w:hAnsi="Times New Roman" w:cs="Times New Roman"/>
                  <w:color w:val="222222"/>
                  <w:sz w:val="28"/>
                  <w:szCs w:val="28"/>
                </w:rPr>
                <w:t>70 грамм</w:t>
              </w:r>
            </w:smartTag>
            <w:r w:rsidRPr="001D790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в сутки. Омега-3 ускоряют обмен веществ, поднимает общий тонус.</w:t>
            </w:r>
          </w:p>
          <w:p w:rsidR="001D7903" w:rsidRPr="001D7903" w:rsidRDefault="001D7903" w:rsidP="005F1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903" w:rsidRPr="00BB3998" w:rsidRDefault="001D7903" w:rsidP="005F1FD7">
            <w:pPr>
              <w:pStyle w:val="a3"/>
              <w:rPr>
                <w:b/>
                <w:i/>
                <w:sz w:val="32"/>
                <w:szCs w:val="32"/>
              </w:rPr>
            </w:pPr>
          </w:p>
        </w:tc>
      </w:tr>
    </w:tbl>
    <w:p w:rsidR="00DE3C76" w:rsidRDefault="00DE3C76"/>
    <w:sectPr w:rsidR="00DE3C76" w:rsidSect="001D79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2990"/>
    <w:multiLevelType w:val="multilevel"/>
    <w:tmpl w:val="7FF2E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991C14"/>
    <w:multiLevelType w:val="multilevel"/>
    <w:tmpl w:val="B7582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7903"/>
    <w:rsid w:val="001D7903"/>
    <w:rsid w:val="008B4213"/>
    <w:rsid w:val="00A87DD7"/>
    <w:rsid w:val="00DE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D7"/>
  </w:style>
  <w:style w:type="paragraph" w:styleId="1">
    <w:name w:val="heading 1"/>
    <w:basedOn w:val="a"/>
    <w:link w:val="10"/>
    <w:qFormat/>
    <w:rsid w:val="001D79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9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1D790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ropcap-first">
    <w:name w:val="dropcap-first"/>
    <w:basedOn w:val="a"/>
    <w:rsid w:val="001D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D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511</Words>
  <Characters>2916</Characters>
  <Application>Microsoft Office Word</Application>
  <DocSecurity>0</DocSecurity>
  <Lines>24</Lines>
  <Paragraphs>6</Paragraphs>
  <ScaleCrop>false</ScaleCrop>
  <Company>Microsoft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Ольга Юрьевна</cp:lastModifiedBy>
  <cp:revision>3</cp:revision>
  <dcterms:created xsi:type="dcterms:W3CDTF">2017-12-04T08:52:00Z</dcterms:created>
  <dcterms:modified xsi:type="dcterms:W3CDTF">2018-03-16T02:04:00Z</dcterms:modified>
</cp:coreProperties>
</file>