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8" w:rsidRDefault="004129E7" w:rsidP="00D47338">
      <w:pPr>
        <w:shd w:val="clear" w:color="auto" w:fill="FFFFFF"/>
        <w:tabs>
          <w:tab w:val="left" w:leader="underscore" w:pos="6653"/>
        </w:tabs>
        <w:autoSpaceDE w:val="0"/>
        <w:autoSpaceDN w:val="0"/>
        <w:adjustRightInd w:val="0"/>
        <w:ind w:left="5760"/>
        <w:rPr>
          <w:b/>
          <w:bCs/>
          <w:color w:val="222222"/>
          <w:spacing w:val="-8"/>
          <w:sz w:val="24"/>
          <w:szCs w:val="24"/>
        </w:rPr>
      </w:pPr>
      <w:r w:rsidRPr="00965A0D">
        <w:rPr>
          <w:b/>
          <w:bCs/>
          <w:color w:val="222222"/>
          <w:spacing w:val="38"/>
          <w:sz w:val="24"/>
          <w:szCs w:val="24"/>
        </w:rPr>
        <w:t>УТВЕРЖДАЮ:</w:t>
      </w:r>
      <w:r w:rsidRPr="00965A0D">
        <w:rPr>
          <w:b/>
          <w:bCs/>
          <w:color w:val="222222"/>
          <w:spacing w:val="38"/>
          <w:sz w:val="24"/>
          <w:szCs w:val="24"/>
        </w:rPr>
        <w:br/>
      </w:r>
      <w:r w:rsidRPr="00965A0D">
        <w:rPr>
          <w:b/>
          <w:bCs/>
          <w:color w:val="222222"/>
          <w:spacing w:val="-8"/>
          <w:sz w:val="24"/>
          <w:szCs w:val="24"/>
        </w:rPr>
        <w:t>Директор М</w:t>
      </w:r>
      <w:r>
        <w:rPr>
          <w:b/>
          <w:bCs/>
          <w:color w:val="222222"/>
          <w:spacing w:val="-8"/>
          <w:sz w:val="24"/>
          <w:szCs w:val="24"/>
        </w:rPr>
        <w:t>униципального бюджетного учреждения «Комплексный центр социального обслужи</w:t>
      </w:r>
      <w:r w:rsidR="00D47338">
        <w:rPr>
          <w:b/>
          <w:bCs/>
          <w:color w:val="222222"/>
          <w:spacing w:val="-8"/>
          <w:sz w:val="24"/>
          <w:szCs w:val="24"/>
        </w:rPr>
        <w:t>вания населения</w:t>
      </w:r>
      <w:r w:rsidR="00F46762">
        <w:rPr>
          <w:b/>
          <w:bCs/>
          <w:color w:val="222222"/>
          <w:spacing w:val="-8"/>
          <w:sz w:val="24"/>
          <w:szCs w:val="24"/>
        </w:rPr>
        <w:t xml:space="preserve"> </w:t>
      </w:r>
      <w:r w:rsidR="00D47338">
        <w:rPr>
          <w:b/>
          <w:bCs/>
          <w:color w:val="222222"/>
          <w:spacing w:val="-8"/>
          <w:sz w:val="24"/>
          <w:szCs w:val="24"/>
        </w:rPr>
        <w:t xml:space="preserve">администрации Пировского </w:t>
      </w:r>
      <w:r>
        <w:rPr>
          <w:b/>
          <w:bCs/>
          <w:color w:val="222222"/>
          <w:spacing w:val="-8"/>
          <w:sz w:val="24"/>
          <w:szCs w:val="24"/>
        </w:rPr>
        <w:t xml:space="preserve"> района»</w:t>
      </w:r>
    </w:p>
    <w:p w:rsidR="004129E7" w:rsidRPr="00D47338" w:rsidRDefault="00D47338" w:rsidP="00D47338">
      <w:pPr>
        <w:shd w:val="clear" w:color="auto" w:fill="FFFFFF"/>
        <w:tabs>
          <w:tab w:val="left" w:leader="underscore" w:pos="6653"/>
        </w:tabs>
        <w:autoSpaceDE w:val="0"/>
        <w:autoSpaceDN w:val="0"/>
        <w:adjustRightInd w:val="0"/>
        <w:ind w:left="5760"/>
        <w:rPr>
          <w:b/>
          <w:bCs/>
          <w:color w:val="222222"/>
          <w:spacing w:val="-8"/>
          <w:sz w:val="24"/>
          <w:szCs w:val="24"/>
        </w:rPr>
      </w:pPr>
      <w:proofErr w:type="spellStart"/>
      <w:r>
        <w:rPr>
          <w:b/>
          <w:bCs/>
          <w:color w:val="222222"/>
          <w:spacing w:val="-8"/>
          <w:sz w:val="24"/>
          <w:szCs w:val="24"/>
        </w:rPr>
        <w:t>__________________</w:t>
      </w:r>
      <w:r>
        <w:rPr>
          <w:b/>
          <w:bCs/>
          <w:color w:val="222222"/>
          <w:spacing w:val="-6"/>
          <w:sz w:val="24"/>
          <w:szCs w:val="24"/>
        </w:rPr>
        <w:t>Юсупова</w:t>
      </w:r>
      <w:proofErr w:type="spellEnd"/>
      <w:r>
        <w:rPr>
          <w:b/>
          <w:bCs/>
          <w:color w:val="222222"/>
          <w:spacing w:val="-6"/>
          <w:sz w:val="24"/>
          <w:szCs w:val="24"/>
        </w:rPr>
        <w:t xml:space="preserve"> О.Ю.</w:t>
      </w:r>
    </w:p>
    <w:p w:rsidR="004129E7" w:rsidRPr="00965A0D" w:rsidRDefault="004129E7" w:rsidP="004129E7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  <w:sz w:val="24"/>
          <w:szCs w:val="24"/>
        </w:rPr>
      </w:pPr>
    </w:p>
    <w:p w:rsidR="004129E7" w:rsidRDefault="004129E7" w:rsidP="004129E7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  <w:spacing w:val="-6"/>
          <w:sz w:val="24"/>
          <w:szCs w:val="24"/>
        </w:rPr>
      </w:pPr>
      <w:r w:rsidRPr="00965A0D">
        <w:rPr>
          <w:b/>
          <w:bCs/>
          <w:color w:val="222222"/>
          <w:sz w:val="24"/>
          <w:szCs w:val="24"/>
        </w:rPr>
        <w:t>«__</w:t>
      </w:r>
      <w:r w:rsidR="00D47338">
        <w:rPr>
          <w:b/>
          <w:bCs/>
          <w:color w:val="222222"/>
          <w:sz w:val="24"/>
          <w:szCs w:val="24"/>
        </w:rPr>
        <w:t>30</w:t>
      </w:r>
      <w:r w:rsidRPr="00965A0D">
        <w:rPr>
          <w:b/>
          <w:bCs/>
          <w:color w:val="222222"/>
          <w:sz w:val="24"/>
          <w:szCs w:val="24"/>
        </w:rPr>
        <w:t>____»___</w:t>
      </w:r>
      <w:r w:rsidR="00A718F8">
        <w:rPr>
          <w:b/>
          <w:bCs/>
          <w:color w:val="222222"/>
          <w:sz w:val="24"/>
          <w:szCs w:val="24"/>
        </w:rPr>
        <w:t>01</w:t>
      </w:r>
      <w:r w:rsidRPr="00965A0D">
        <w:rPr>
          <w:b/>
          <w:bCs/>
          <w:color w:val="222222"/>
          <w:sz w:val="24"/>
          <w:szCs w:val="24"/>
        </w:rPr>
        <w:t>_______</w:t>
      </w:r>
      <w:r w:rsidRPr="00965A0D">
        <w:rPr>
          <w:b/>
          <w:bCs/>
          <w:color w:val="222222"/>
          <w:spacing w:val="-6"/>
          <w:sz w:val="24"/>
          <w:szCs w:val="24"/>
        </w:rPr>
        <w:t>201</w:t>
      </w:r>
      <w:r w:rsidR="00A718F8">
        <w:rPr>
          <w:b/>
          <w:bCs/>
          <w:color w:val="222222"/>
          <w:spacing w:val="-6"/>
          <w:sz w:val="24"/>
          <w:szCs w:val="24"/>
        </w:rPr>
        <w:t>8</w:t>
      </w:r>
      <w:r w:rsidRPr="00965A0D">
        <w:rPr>
          <w:b/>
          <w:bCs/>
          <w:color w:val="222222"/>
          <w:spacing w:val="-6"/>
          <w:sz w:val="24"/>
          <w:szCs w:val="24"/>
        </w:rPr>
        <w:t>___г.</w:t>
      </w: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22" w:lineRule="exact"/>
        <w:ind w:left="254" w:right="518" w:hanging="254"/>
        <w:jc w:val="center"/>
        <w:rPr>
          <w:rStyle w:val="ae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22" w:lineRule="exact"/>
        <w:ind w:left="254" w:right="518" w:hanging="254"/>
        <w:jc w:val="center"/>
        <w:rPr>
          <w:rStyle w:val="ae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22" w:lineRule="exact"/>
        <w:ind w:left="254" w:right="518" w:hanging="254"/>
        <w:jc w:val="center"/>
        <w:rPr>
          <w:rStyle w:val="ae"/>
        </w:rPr>
      </w:pPr>
    </w:p>
    <w:p w:rsidR="004129E7" w:rsidRPr="00A718F8" w:rsidRDefault="004129E7" w:rsidP="004129E7">
      <w:pPr>
        <w:shd w:val="clear" w:color="auto" w:fill="FFFFFF"/>
        <w:autoSpaceDE w:val="0"/>
        <w:autoSpaceDN w:val="0"/>
        <w:adjustRightInd w:val="0"/>
        <w:spacing w:line="322" w:lineRule="exact"/>
        <w:ind w:left="254" w:right="518" w:hanging="254"/>
        <w:jc w:val="center"/>
        <w:rPr>
          <w:rStyle w:val="ae"/>
          <w:sz w:val="40"/>
          <w:szCs w:val="40"/>
        </w:rPr>
      </w:pPr>
      <w:r w:rsidRPr="00A718F8">
        <w:rPr>
          <w:rStyle w:val="ae"/>
          <w:sz w:val="40"/>
          <w:szCs w:val="40"/>
        </w:rPr>
        <w:t>ПРОГРАММА</w:t>
      </w:r>
    </w:p>
    <w:p w:rsidR="004129E7" w:rsidRPr="00A718F8" w:rsidRDefault="004129E7" w:rsidP="004129E7">
      <w:pPr>
        <w:autoSpaceDE w:val="0"/>
        <w:autoSpaceDN w:val="0"/>
        <w:adjustRightInd w:val="0"/>
        <w:jc w:val="center"/>
        <w:rPr>
          <w:rStyle w:val="ae"/>
          <w:sz w:val="40"/>
          <w:szCs w:val="40"/>
        </w:rPr>
      </w:pPr>
      <w:r w:rsidRPr="00A718F8">
        <w:rPr>
          <w:rStyle w:val="ae"/>
          <w:sz w:val="40"/>
          <w:szCs w:val="40"/>
        </w:rPr>
        <w:t xml:space="preserve">производственного </w:t>
      </w:r>
      <w:proofErr w:type="gramStart"/>
      <w:r w:rsidRPr="00A718F8">
        <w:rPr>
          <w:rStyle w:val="ae"/>
          <w:sz w:val="40"/>
          <w:szCs w:val="40"/>
        </w:rPr>
        <w:t>контроля за</w:t>
      </w:r>
      <w:proofErr w:type="gramEnd"/>
      <w:r w:rsidRPr="00A718F8">
        <w:rPr>
          <w:rStyle w:val="ae"/>
          <w:sz w:val="40"/>
          <w:szCs w:val="40"/>
        </w:rPr>
        <w:t xml:space="preserve"> соблюдением санитарных  правил и выполнением санитарно-противоэпидемических (профилактических)</w:t>
      </w:r>
    </w:p>
    <w:p w:rsidR="004129E7" w:rsidRPr="00A718F8" w:rsidRDefault="004129E7" w:rsidP="004129E7">
      <w:pPr>
        <w:autoSpaceDE w:val="0"/>
        <w:autoSpaceDN w:val="0"/>
        <w:adjustRightInd w:val="0"/>
        <w:jc w:val="center"/>
        <w:rPr>
          <w:rStyle w:val="ae"/>
          <w:sz w:val="40"/>
          <w:szCs w:val="40"/>
        </w:rPr>
      </w:pPr>
      <w:r w:rsidRPr="00A718F8">
        <w:rPr>
          <w:rStyle w:val="ae"/>
          <w:sz w:val="40"/>
          <w:szCs w:val="40"/>
        </w:rPr>
        <w:t>мероприятий</w:t>
      </w:r>
    </w:p>
    <w:p w:rsidR="004129E7" w:rsidRPr="00A718F8" w:rsidRDefault="004129E7" w:rsidP="004129E7">
      <w:pPr>
        <w:autoSpaceDE w:val="0"/>
        <w:autoSpaceDN w:val="0"/>
        <w:adjustRightInd w:val="0"/>
        <w:jc w:val="center"/>
        <w:rPr>
          <w:rStyle w:val="ae"/>
          <w:sz w:val="40"/>
          <w:szCs w:val="40"/>
        </w:rPr>
      </w:pPr>
      <w:r w:rsidRPr="00A718F8">
        <w:rPr>
          <w:rStyle w:val="ae"/>
          <w:sz w:val="40"/>
          <w:szCs w:val="40"/>
        </w:rPr>
        <w:t xml:space="preserve">в муниципальном бюджетном учреждении «Комплексный центр социального обслуживания населения </w:t>
      </w:r>
      <w:r w:rsidR="00F46762">
        <w:rPr>
          <w:rStyle w:val="ae"/>
          <w:sz w:val="40"/>
          <w:szCs w:val="40"/>
        </w:rPr>
        <w:t xml:space="preserve"> администрации </w:t>
      </w:r>
      <w:r w:rsidR="00D47338" w:rsidRPr="00A718F8">
        <w:rPr>
          <w:rStyle w:val="ae"/>
          <w:sz w:val="40"/>
          <w:szCs w:val="40"/>
        </w:rPr>
        <w:t xml:space="preserve">Пировского </w:t>
      </w:r>
      <w:r w:rsidRPr="00A718F8">
        <w:rPr>
          <w:rStyle w:val="ae"/>
          <w:sz w:val="40"/>
          <w:szCs w:val="40"/>
        </w:rPr>
        <w:t xml:space="preserve"> района» (МБУ КЦСОН)</w:t>
      </w:r>
    </w:p>
    <w:p w:rsidR="004129E7" w:rsidRPr="00A718F8" w:rsidRDefault="00D47338" w:rsidP="004129E7">
      <w:pPr>
        <w:autoSpaceDE w:val="0"/>
        <w:autoSpaceDN w:val="0"/>
        <w:adjustRightInd w:val="0"/>
        <w:jc w:val="center"/>
        <w:rPr>
          <w:rStyle w:val="ae"/>
          <w:sz w:val="40"/>
          <w:szCs w:val="40"/>
        </w:rPr>
      </w:pPr>
      <w:r w:rsidRPr="00A718F8">
        <w:rPr>
          <w:rStyle w:val="ae"/>
          <w:sz w:val="40"/>
          <w:szCs w:val="40"/>
        </w:rPr>
        <w:t>с. Пировское, ул. Ленина 36</w:t>
      </w:r>
      <w:r w:rsidR="004129E7" w:rsidRPr="00A718F8">
        <w:rPr>
          <w:rStyle w:val="ae"/>
          <w:sz w:val="40"/>
          <w:szCs w:val="40"/>
        </w:rPr>
        <w:t>.</w:t>
      </w: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jc w:val="center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Pr="00470292" w:rsidRDefault="004129E7" w:rsidP="004129E7">
      <w:pPr>
        <w:shd w:val="clear" w:color="auto" w:fill="FFFFFF"/>
        <w:tabs>
          <w:tab w:val="left" w:pos="4820"/>
          <w:tab w:val="left" w:pos="7200"/>
        </w:tabs>
        <w:autoSpaceDE w:val="0"/>
        <w:autoSpaceDN w:val="0"/>
        <w:adjustRightInd w:val="0"/>
        <w:rPr>
          <w:rStyle w:val="ae"/>
        </w:rPr>
      </w:pPr>
    </w:p>
    <w:p w:rsidR="004129E7" w:rsidRDefault="004129E7" w:rsidP="004129E7">
      <w:pPr>
        <w:autoSpaceDE w:val="0"/>
        <w:autoSpaceDN w:val="0"/>
        <w:adjustRightInd w:val="0"/>
        <w:jc w:val="center"/>
        <w:rPr>
          <w:rStyle w:val="ae"/>
        </w:rPr>
      </w:pPr>
    </w:p>
    <w:p w:rsidR="004129E7" w:rsidRDefault="004129E7" w:rsidP="004129E7">
      <w:pPr>
        <w:autoSpaceDE w:val="0"/>
        <w:autoSpaceDN w:val="0"/>
        <w:adjustRightInd w:val="0"/>
        <w:jc w:val="center"/>
        <w:rPr>
          <w:rStyle w:val="ae"/>
        </w:rPr>
      </w:pPr>
    </w:p>
    <w:p w:rsidR="004129E7" w:rsidRDefault="004129E7" w:rsidP="00F46762">
      <w:pPr>
        <w:autoSpaceDE w:val="0"/>
        <w:autoSpaceDN w:val="0"/>
        <w:adjustRightInd w:val="0"/>
        <w:rPr>
          <w:rStyle w:val="ae"/>
        </w:rPr>
      </w:pPr>
    </w:p>
    <w:p w:rsidR="004129E7" w:rsidRDefault="004129E7" w:rsidP="00A718F8">
      <w:pPr>
        <w:autoSpaceDE w:val="0"/>
        <w:autoSpaceDN w:val="0"/>
        <w:adjustRightInd w:val="0"/>
        <w:rPr>
          <w:rStyle w:val="ae"/>
        </w:rPr>
      </w:pPr>
    </w:p>
    <w:p w:rsidR="004129E7" w:rsidRDefault="00A718F8" w:rsidP="004129E7">
      <w:pPr>
        <w:autoSpaceDE w:val="0"/>
        <w:autoSpaceDN w:val="0"/>
        <w:adjustRightInd w:val="0"/>
        <w:jc w:val="center"/>
        <w:rPr>
          <w:rStyle w:val="ae"/>
        </w:rPr>
      </w:pPr>
      <w:r>
        <w:rPr>
          <w:rStyle w:val="ae"/>
        </w:rPr>
        <w:t xml:space="preserve"> Пировское</w:t>
      </w:r>
      <w:r w:rsidR="004129E7" w:rsidRPr="00470292">
        <w:rPr>
          <w:rStyle w:val="ae"/>
        </w:rPr>
        <w:t xml:space="preserve"> </w:t>
      </w:r>
    </w:p>
    <w:p w:rsidR="004129E7" w:rsidRPr="00470292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470292">
        <w:rPr>
          <w:rStyle w:val="ae"/>
        </w:rPr>
        <w:t>201</w:t>
      </w:r>
      <w:r w:rsidR="00A718F8">
        <w:rPr>
          <w:rStyle w:val="ae"/>
        </w:rPr>
        <w:t>8</w:t>
      </w:r>
    </w:p>
    <w:p w:rsidR="004129E7" w:rsidRDefault="004129E7" w:rsidP="004129E7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:rsidR="004129E7" w:rsidRPr="00AD1188" w:rsidRDefault="004129E7" w:rsidP="004129E7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Оглавление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1. Цель программы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2. Область применения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3. Перечень нормативных документов, используемых для проведения контроля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4. Термины и определения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5. Структура и краткая информация об учреждении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</w:pPr>
      <w:r w:rsidRPr="005B7005">
        <w:t>6. Общие положения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7. Обязанности должностных лиц структурных подразделений организации, на которых возложены функции по осуществлению производственного контроля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8.Ответственность должностных</w:t>
      </w:r>
      <w:r>
        <w:t xml:space="preserve"> </w:t>
      </w:r>
      <w:r w:rsidRPr="005B7005">
        <w:t>лиц за осуществление Программы производственного контроля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spacing w:before="120"/>
        <w:rPr>
          <w:b/>
          <w:bCs/>
        </w:rPr>
      </w:pPr>
      <w:r w:rsidRPr="005B7005">
        <w:t>9. Мероприятия, предусматривающие обоснование безопасности для человека и среды обитания</w:t>
      </w:r>
      <w:r>
        <w:t>.</w:t>
      </w:r>
    </w:p>
    <w:p w:rsidR="004129E7" w:rsidRPr="005B7005" w:rsidRDefault="004129E7" w:rsidP="004129E7">
      <w:pPr>
        <w:autoSpaceDE w:val="0"/>
        <w:autoSpaceDN w:val="0"/>
        <w:adjustRightInd w:val="0"/>
        <w:rPr>
          <w:rStyle w:val="ae"/>
          <w:b w:val="0"/>
          <w:bCs w:val="0"/>
        </w:rPr>
      </w:pPr>
      <w:r w:rsidRPr="005B7005">
        <w:t xml:space="preserve">10. </w:t>
      </w:r>
      <w:r w:rsidRPr="005B7005">
        <w:rPr>
          <w:rStyle w:val="ae"/>
          <w:b w:val="0"/>
          <w:bCs w:val="0"/>
        </w:rPr>
        <w:t xml:space="preserve">Визуальный </w:t>
      </w:r>
      <w:proofErr w:type="gramStart"/>
      <w:r w:rsidRPr="005B7005">
        <w:rPr>
          <w:rStyle w:val="ae"/>
          <w:b w:val="0"/>
          <w:bCs w:val="0"/>
        </w:rPr>
        <w:t>контроль за</w:t>
      </w:r>
      <w:proofErr w:type="gramEnd"/>
      <w:r w:rsidRPr="005B7005">
        <w:rPr>
          <w:rStyle w:val="ae"/>
          <w:b w:val="0"/>
          <w:bCs w:val="0"/>
        </w:rPr>
        <w:t xml:space="preserve"> жилыми  помещениями </w:t>
      </w:r>
      <w:r>
        <w:rPr>
          <w:rStyle w:val="ae"/>
          <w:b w:val="0"/>
          <w:bCs w:val="0"/>
        </w:rPr>
        <w:t xml:space="preserve"> учреждения.</w:t>
      </w:r>
    </w:p>
    <w:p w:rsidR="004129E7" w:rsidRPr="00ED4388" w:rsidRDefault="004129E7" w:rsidP="004129E7">
      <w:pPr>
        <w:shd w:val="clear" w:color="auto" w:fill="FFFFFF"/>
        <w:tabs>
          <w:tab w:val="left" w:pos="7042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5B7005">
        <w:t xml:space="preserve">11. </w:t>
      </w:r>
      <w:r w:rsidRPr="00ED4388">
        <w:rPr>
          <w:color w:val="000000"/>
          <w:spacing w:val="-9"/>
        </w:rPr>
        <w:t xml:space="preserve">Приложение 1. </w:t>
      </w:r>
      <w:r w:rsidRPr="005B7005">
        <w:t xml:space="preserve">Организация проведения производственного </w:t>
      </w:r>
      <w:proofErr w:type="gramStart"/>
      <w:r w:rsidRPr="005B7005">
        <w:t>контроля за</w:t>
      </w:r>
      <w:proofErr w:type="gramEnd"/>
      <w:r w:rsidRPr="005B7005">
        <w:t xml:space="preserve"> соблюдением санитарных правил и выполнением санитарно-противоэпидемических (профилактических) мероприятий</w:t>
      </w:r>
      <w:r w:rsidRPr="00ED4388">
        <w:rPr>
          <w:color w:val="000000"/>
          <w:spacing w:val="-12"/>
        </w:rPr>
        <w:t xml:space="preserve"> </w:t>
      </w:r>
    </w:p>
    <w:p w:rsidR="004129E7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ED4388">
        <w:t>12.</w:t>
      </w:r>
      <w:r w:rsidRPr="009C74DA">
        <w:t xml:space="preserve"> </w:t>
      </w:r>
      <w:r w:rsidRPr="00ED4388">
        <w:t>Приложение 2.</w:t>
      </w:r>
      <w:r>
        <w:t xml:space="preserve"> Приказ о назначении ответственных лиц.</w:t>
      </w:r>
    </w:p>
    <w:p w:rsidR="004129E7" w:rsidRDefault="004129E7" w:rsidP="004129E7">
      <w:pPr>
        <w:autoSpaceDE w:val="0"/>
        <w:autoSpaceDN w:val="0"/>
        <w:adjustRightInd w:val="0"/>
        <w:jc w:val="both"/>
      </w:pPr>
      <w:r w:rsidRPr="00ED4388">
        <w:t xml:space="preserve">13. Приложение </w:t>
      </w:r>
      <w:r>
        <w:t>3. Объекты производственного контроля.</w:t>
      </w:r>
    </w:p>
    <w:p w:rsidR="004129E7" w:rsidRDefault="004129E7" w:rsidP="004129E7">
      <w:pPr>
        <w:autoSpaceDE w:val="0"/>
        <w:autoSpaceDN w:val="0"/>
        <w:adjustRightInd w:val="0"/>
        <w:jc w:val="both"/>
      </w:pPr>
      <w:r>
        <w:t xml:space="preserve">14. </w:t>
      </w:r>
      <w:r w:rsidRPr="00ED4388">
        <w:t xml:space="preserve">Приложение </w:t>
      </w:r>
      <w:r>
        <w:t>4. Список работников подлежащих периодическому медицинскому осмотру.</w:t>
      </w:r>
    </w:p>
    <w:p w:rsidR="004129E7" w:rsidRPr="00ED4388" w:rsidRDefault="00CE69D8" w:rsidP="004129E7">
      <w:pPr>
        <w:autoSpaceDE w:val="0"/>
        <w:autoSpaceDN w:val="0"/>
        <w:adjustRightInd w:val="0"/>
        <w:jc w:val="both"/>
        <w:rPr>
          <w:color w:val="000000"/>
          <w:spacing w:val="9"/>
          <w:w w:val="127"/>
        </w:rPr>
      </w:pPr>
      <w:r>
        <w:t>15</w:t>
      </w:r>
      <w:r w:rsidR="004129E7">
        <w:t xml:space="preserve">. </w:t>
      </w:r>
      <w:r w:rsidR="004129E7" w:rsidRPr="00ED4388">
        <w:t>Приложение</w:t>
      </w:r>
      <w:r w:rsidR="004129E7">
        <w:t xml:space="preserve"> 7 Специальная оценка условий труда.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CE69D8" w:rsidRDefault="00CE69D8" w:rsidP="004129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4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4"/>
        </w:rPr>
      </w:pPr>
      <w:r w:rsidRPr="005B7005">
        <w:rPr>
          <w:b/>
          <w:bCs/>
          <w:color w:val="000000"/>
          <w:spacing w:val="-14"/>
        </w:rPr>
        <w:lastRenderedPageBreak/>
        <w:t>1. Цель программы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4129E7" w:rsidRPr="002E5053" w:rsidRDefault="004129E7" w:rsidP="004129E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B7005">
        <w:rPr>
          <w:color w:val="000000"/>
          <w:spacing w:val="-10"/>
        </w:rPr>
        <w:t>Обеспечение безопасности (безвредности) для человека и среды обитания вредного влияния объектов производственного контроля путем должног</w:t>
      </w:r>
      <w:r>
        <w:rPr>
          <w:color w:val="000000"/>
          <w:spacing w:val="-10"/>
        </w:rPr>
        <w:t xml:space="preserve">о выполнения санитарных правил, </w:t>
      </w:r>
      <w:r w:rsidRPr="005B7005">
        <w:rPr>
          <w:color w:val="000000"/>
          <w:spacing w:val="-10"/>
        </w:rPr>
        <w:t xml:space="preserve">санитарно-противоэпидемических (профилактических) мероприятий, организации и осуществления </w:t>
      </w:r>
      <w:proofErr w:type="gramStart"/>
      <w:r w:rsidRPr="005B7005">
        <w:rPr>
          <w:color w:val="000000"/>
          <w:spacing w:val="-10"/>
        </w:rPr>
        <w:t>контроля за</w:t>
      </w:r>
      <w:proofErr w:type="gramEnd"/>
      <w:r w:rsidRPr="005B7005">
        <w:rPr>
          <w:color w:val="000000"/>
          <w:spacing w:val="-10"/>
        </w:rPr>
        <w:t xml:space="preserve"> </w:t>
      </w:r>
      <w:r w:rsidRPr="005B7005">
        <w:rPr>
          <w:color w:val="000000"/>
          <w:spacing w:val="-11"/>
        </w:rPr>
        <w:t>их соблюдением.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129E7" w:rsidRPr="005B7005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5B7005">
        <w:rPr>
          <w:b/>
          <w:bCs/>
        </w:rPr>
        <w:t>2. Область применения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2.1.</w:t>
      </w:r>
      <w:r>
        <w:t xml:space="preserve"> </w:t>
      </w:r>
      <w:r w:rsidRPr="005B7005">
        <w:t>Настоящая Программа производственного контроля разработана в соответствии с действующими законодательными и другими нормативными правовыми актами, содержащими нормативные требования государственных санитарно-эпидемиологических правил и нормативов.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2.2. Программа производственного контроля распространяется на отделения </w:t>
      </w:r>
      <w:r>
        <w:t xml:space="preserve">муниципального бюджетного учреждения </w:t>
      </w:r>
      <w:r w:rsidRPr="005B7005">
        <w:t>«Комплексный центр социального обслужи</w:t>
      </w:r>
      <w:r w:rsidR="00D47338">
        <w:t>вания населения Пировского</w:t>
      </w:r>
      <w:r w:rsidRPr="005B7005">
        <w:t xml:space="preserve"> района»</w:t>
      </w:r>
      <w:r>
        <w:t xml:space="preserve"> (далее МБУ КЦСОН)</w:t>
      </w:r>
      <w:r w:rsidRPr="005B7005">
        <w:t xml:space="preserve"> и обязательна к применению в области производственного </w:t>
      </w:r>
      <w:proofErr w:type="gramStart"/>
      <w:r w:rsidRPr="005B7005">
        <w:t>контроля за</w:t>
      </w:r>
      <w:proofErr w:type="gramEnd"/>
      <w:r w:rsidRPr="005B7005"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2.3. Программа производственного контроля устанавливает единую систему организации и осуществления производственного контроля с учетом функций управления должностных лиц и организации государственного санитарно-эпидемиологического надзора.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2.4. Программа производственного контроля направлена на обеспечение безопасности для здоровья человека выполняемых работ и оказываемых услуг.</w:t>
      </w:r>
    </w:p>
    <w:p w:rsidR="004129E7" w:rsidRDefault="004129E7" w:rsidP="004129E7">
      <w:pPr>
        <w:autoSpaceDE w:val="0"/>
        <w:autoSpaceDN w:val="0"/>
        <w:adjustRightInd w:val="0"/>
        <w:ind w:firstLine="720"/>
        <w:jc w:val="both"/>
      </w:pPr>
      <w:r w:rsidRPr="005B7005">
        <w:t xml:space="preserve">2.5. Внедрение и соблюдение требований Программы обеспечивают  </w:t>
      </w:r>
      <w:proofErr w:type="gramStart"/>
      <w:r w:rsidRPr="005B7005">
        <w:t>заведующие отделений</w:t>
      </w:r>
      <w:proofErr w:type="gramEnd"/>
      <w:r w:rsidRPr="005B7005">
        <w:t xml:space="preserve"> </w:t>
      </w:r>
      <w:r>
        <w:t>МБУ КЦСОН</w:t>
      </w:r>
      <w:r w:rsidRPr="005B7005">
        <w:t xml:space="preserve"> на всех уровнях управления деятельностью.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B7005">
        <w:rPr>
          <w:b/>
          <w:bCs/>
        </w:rPr>
        <w:t>3. Перечень нормативных документов, используемых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B7005">
        <w:rPr>
          <w:b/>
          <w:bCs/>
        </w:rPr>
        <w:t>для проведения контроля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numPr>
          <w:ilvl w:val="1"/>
          <w:numId w:val="12"/>
        </w:numPr>
        <w:autoSpaceDE w:val="0"/>
        <w:autoSpaceDN w:val="0"/>
        <w:adjustRightInd w:val="0"/>
        <w:jc w:val="both"/>
      </w:pPr>
      <w:r w:rsidRPr="00173A0E">
        <w:t>Санитарно-эпидемиологические</w:t>
      </w:r>
      <w:r>
        <w:t xml:space="preserve"> </w:t>
      </w:r>
      <w:r w:rsidRPr="00173A0E">
        <w:t>правила</w:t>
      </w:r>
      <w:r>
        <w:t xml:space="preserve"> </w:t>
      </w:r>
      <w:r w:rsidRPr="00173A0E">
        <w:t>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</w:t>
      </w:r>
      <w:r>
        <w:t xml:space="preserve"> </w:t>
      </w:r>
      <w:r w:rsidRPr="00173A0E">
        <w:t>социального</w:t>
      </w:r>
      <w:r w:rsidRPr="00173A0E">
        <w:rPr>
          <w:b/>
          <w:bCs/>
        </w:rPr>
        <w:t xml:space="preserve"> </w:t>
      </w:r>
      <w:r w:rsidRPr="00173A0E">
        <w:t>обслуживания</w:t>
      </w:r>
      <w:r>
        <w:t xml:space="preserve"> </w:t>
      </w:r>
      <w:r w:rsidRPr="00173A0E">
        <w:t xml:space="preserve">"СП 2.1.2.3358-16(утв. </w:t>
      </w:r>
      <w:hyperlink r:id="rId6" w:anchor="sub_0#sub_0" w:history="1">
        <w:r w:rsidRPr="00173A0E">
          <w:rPr>
            <w:rStyle w:val="a3"/>
            <w:b w:val="0"/>
          </w:rPr>
          <w:t>постановлением</w:t>
        </w:r>
      </w:hyperlink>
      <w:r w:rsidRPr="00173A0E">
        <w:t xml:space="preserve"> Главного государственного санитарного врача РФ</w:t>
      </w:r>
      <w:r>
        <w:t xml:space="preserve"> </w:t>
      </w:r>
      <w:r w:rsidRPr="00173A0E">
        <w:t>от 27 мая 2016 г. N 69)</w:t>
      </w:r>
    </w:p>
    <w:p w:rsidR="004129E7" w:rsidRPr="00B2466F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B2466F">
        <w:t xml:space="preserve"> </w:t>
      </w:r>
      <w:hyperlink r:id="rId7" w:history="1">
        <w:r w:rsidRPr="00B2466F">
          <w:t>Федеральный закон</w:t>
        </w:r>
      </w:hyperlink>
      <w:r w:rsidRPr="00B2466F">
        <w:t xml:space="preserve"> от 28 декабря 2013 года N 442-ФЗ "Об основах социального обслуживания граждан в Российской Федерации" (Собрание законодательства Российской Федерации, 2013, N 52 (часть I), ст. 7007; 2014, N 30 (часть I), ст. 4257).</w:t>
      </w:r>
    </w:p>
    <w:p w:rsidR="004129E7" w:rsidRPr="00B2466F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B2466F">
        <w:t xml:space="preserve"> </w:t>
      </w:r>
      <w:bookmarkStart w:id="0" w:name="sub_113"/>
      <w:r w:rsidR="00CD4161" w:rsidRPr="00B2466F">
        <w:fldChar w:fldCharType="begin"/>
      </w:r>
      <w:r w:rsidRPr="00B2466F">
        <w:instrText xml:space="preserve"> HYPERLINK "garantf1://12077273.1000/" </w:instrText>
      </w:r>
      <w:r w:rsidR="00CD4161" w:rsidRPr="00B2466F">
        <w:fldChar w:fldCharType="separate"/>
      </w:r>
      <w:proofErr w:type="spellStart"/>
      <w:proofErr w:type="gramStart"/>
      <w:r w:rsidRPr="00B2466F">
        <w:t>СанПиН</w:t>
      </w:r>
      <w:proofErr w:type="spellEnd"/>
      <w:r w:rsidRPr="00B2466F">
        <w:t xml:space="preserve"> 2.1.2.2645-10</w:t>
      </w:r>
      <w:r w:rsidR="00CD4161" w:rsidRPr="00B2466F">
        <w:fldChar w:fldCharType="end"/>
      </w:r>
      <w:r w:rsidRPr="00B2466F">
        <w:t xml:space="preserve"> "Санитарно-эпидемиологические требования к условиям проживания в</w:t>
      </w:r>
      <w:r w:rsidRPr="00B2466F">
        <w:rPr>
          <w:rStyle w:val="aa"/>
        </w:rPr>
        <w:t xml:space="preserve"> </w:t>
      </w:r>
      <w:r w:rsidRPr="00B2466F">
        <w:rPr>
          <w:rStyle w:val="aa"/>
          <w:i w:val="0"/>
          <w:iCs w:val="0"/>
        </w:rPr>
        <w:t xml:space="preserve">жилых зданиях и помещениях" (утверждены </w:t>
      </w:r>
      <w:hyperlink r:id="rId8" w:history="1">
        <w:r w:rsidRPr="00B2466F">
          <w:rPr>
            <w:rStyle w:val="aa"/>
            <w:i w:val="0"/>
            <w:iCs w:val="0"/>
          </w:rPr>
          <w:t>постановлением</w:t>
        </w:r>
      </w:hyperlink>
      <w:r w:rsidRPr="00B2466F">
        <w:rPr>
          <w:rStyle w:val="aa"/>
          <w:i w:val="0"/>
          <w:iCs w:val="0"/>
        </w:rPr>
        <w:t xml:space="preserve"> Главного государственного санитарного врача Российской Федерации от 10.06.2010 N 64</w:t>
      </w:r>
      <w:bookmarkStart w:id="1" w:name="sub_116"/>
      <w:bookmarkEnd w:id="0"/>
      <w:r w:rsidRPr="00B2466F">
        <w:rPr>
          <w:rStyle w:val="aa"/>
          <w:i w:val="0"/>
          <w:iCs w:val="0"/>
        </w:rPr>
        <w:t>.</w:t>
      </w:r>
      <w:proofErr w:type="gramEnd"/>
    </w:p>
    <w:p w:rsidR="004129E7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  <w:lang w:val="en-US"/>
        </w:rPr>
      </w:pPr>
      <w:r w:rsidRPr="00CC43AD">
        <w:rPr>
          <w:rStyle w:val="aa"/>
          <w:i w:val="0"/>
          <w:iCs w:val="0"/>
        </w:rPr>
        <w:lastRenderedPageBreak/>
        <w:t xml:space="preserve"> </w:t>
      </w:r>
      <w:hyperlink r:id="rId9" w:history="1">
        <w:proofErr w:type="spellStart"/>
        <w:r w:rsidRPr="005B7005">
          <w:rPr>
            <w:rStyle w:val="aa"/>
            <w:i w:val="0"/>
            <w:iCs w:val="0"/>
          </w:rPr>
          <w:t>СанПиН</w:t>
        </w:r>
        <w:proofErr w:type="spellEnd"/>
        <w:r w:rsidRPr="005B7005">
          <w:rPr>
            <w:rStyle w:val="aa"/>
            <w:i w:val="0"/>
            <w:iCs w:val="0"/>
          </w:rPr>
          <w:t xml:space="preserve"> 2.1.4.1074-01</w:t>
        </w:r>
      </w:hyperlink>
      <w:r w:rsidRPr="005B7005">
        <w:rPr>
          <w:rStyle w:val="aa"/>
          <w:i w:val="0"/>
          <w:iCs w:val="0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</w:t>
      </w:r>
      <w:r>
        <w:rPr>
          <w:rStyle w:val="aa"/>
          <w:i w:val="0"/>
          <w:iCs w:val="0"/>
          <w:lang w:val="en-US"/>
        </w:rPr>
        <w:t>.</w:t>
      </w:r>
    </w:p>
    <w:p w:rsidR="004129E7" w:rsidRPr="00B2466F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bookmarkStart w:id="2" w:name="sub_118"/>
      <w:bookmarkEnd w:id="1"/>
      <w:r w:rsidRPr="00B2466F">
        <w:rPr>
          <w:rStyle w:val="aa"/>
          <w:i w:val="0"/>
          <w:iCs w:val="0"/>
        </w:rPr>
        <w:t xml:space="preserve"> </w:t>
      </w:r>
      <w:hyperlink r:id="rId10" w:history="1">
        <w:proofErr w:type="spellStart"/>
        <w:r w:rsidRPr="00B2466F">
          <w:rPr>
            <w:rStyle w:val="aa"/>
            <w:i w:val="0"/>
            <w:iCs w:val="0"/>
          </w:rPr>
          <w:t>СанПиН</w:t>
        </w:r>
        <w:proofErr w:type="spellEnd"/>
        <w:r w:rsidRPr="00B2466F">
          <w:rPr>
            <w:rStyle w:val="aa"/>
            <w:i w:val="0"/>
            <w:iCs w:val="0"/>
          </w:rPr>
          <w:t xml:space="preserve"> 2.2.1/2.1.1.1278-03</w:t>
        </w:r>
      </w:hyperlink>
      <w:r w:rsidRPr="00B2466F">
        <w:rPr>
          <w:rStyle w:val="aa"/>
          <w:i w:val="0"/>
          <w:iCs w:val="0"/>
        </w:rPr>
        <w:t xml:space="preserve"> "Гигиенические требования к естественному, искусственному и совмещенному освещению жилых и общественных зданий". </w:t>
      </w:r>
    </w:p>
    <w:p w:rsidR="004129E7" w:rsidRPr="00B2466F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B2466F">
        <w:rPr>
          <w:rStyle w:val="aa"/>
          <w:i w:val="0"/>
          <w:iCs w:val="0"/>
        </w:rPr>
        <w:t xml:space="preserve"> </w:t>
      </w:r>
      <w:bookmarkStart w:id="3" w:name="sub_1111"/>
      <w:bookmarkEnd w:id="2"/>
      <w:r w:rsidR="00CD4161" w:rsidRPr="00B2466F">
        <w:rPr>
          <w:rStyle w:val="aa"/>
          <w:i w:val="0"/>
          <w:iCs w:val="0"/>
        </w:rPr>
        <w:fldChar w:fldCharType="begin"/>
      </w:r>
      <w:r w:rsidRPr="00B2466F">
        <w:rPr>
          <w:rStyle w:val="aa"/>
          <w:i w:val="0"/>
          <w:iCs w:val="0"/>
        </w:rPr>
        <w:instrText xml:space="preserve"> HYPERLINK "garantf1://12077989.10000/" </w:instrText>
      </w:r>
      <w:r w:rsidR="00CD4161" w:rsidRPr="00B2466F">
        <w:rPr>
          <w:rStyle w:val="aa"/>
          <w:i w:val="0"/>
          <w:iCs w:val="0"/>
        </w:rPr>
        <w:fldChar w:fldCharType="separate"/>
      </w:r>
      <w:proofErr w:type="spellStart"/>
      <w:r w:rsidRPr="00B2466F">
        <w:rPr>
          <w:rStyle w:val="aa"/>
          <w:i w:val="0"/>
          <w:iCs w:val="0"/>
        </w:rPr>
        <w:t>СанПиН</w:t>
      </w:r>
      <w:proofErr w:type="spellEnd"/>
      <w:r w:rsidRPr="00B2466F">
        <w:rPr>
          <w:rStyle w:val="aa"/>
          <w:i w:val="0"/>
          <w:iCs w:val="0"/>
        </w:rPr>
        <w:t xml:space="preserve"> 2.1.3.2630-10</w:t>
      </w:r>
      <w:r w:rsidR="00CD4161" w:rsidRPr="00B2466F">
        <w:rPr>
          <w:rStyle w:val="aa"/>
          <w:i w:val="0"/>
          <w:iCs w:val="0"/>
        </w:rPr>
        <w:fldChar w:fldCharType="end"/>
      </w:r>
      <w:r w:rsidRPr="00B2466F">
        <w:rPr>
          <w:rStyle w:val="aa"/>
          <w:i w:val="0"/>
          <w:iCs w:val="0"/>
        </w:rPr>
        <w:t xml:space="preserve"> "Санитарно-эпидемиологические требования к организациям, осуществляющим медицинскую деятельность.</w:t>
      </w:r>
    </w:p>
    <w:p w:rsidR="004129E7" w:rsidRPr="00824DF1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bookmarkStart w:id="4" w:name="sub_1112"/>
      <w:bookmarkEnd w:id="3"/>
      <w:r w:rsidRPr="00B2466F">
        <w:rPr>
          <w:rStyle w:val="aa"/>
          <w:i w:val="0"/>
          <w:iCs w:val="0"/>
        </w:rPr>
        <w:t xml:space="preserve"> </w:t>
      </w:r>
      <w:hyperlink r:id="rId11" w:history="1">
        <w:proofErr w:type="spellStart"/>
        <w:r w:rsidRPr="00B2466F">
          <w:rPr>
            <w:rStyle w:val="aa"/>
            <w:i w:val="0"/>
            <w:iCs w:val="0"/>
          </w:rPr>
          <w:t>СанПиН</w:t>
        </w:r>
        <w:proofErr w:type="spellEnd"/>
        <w:r w:rsidRPr="00B2466F">
          <w:rPr>
            <w:rStyle w:val="aa"/>
            <w:i w:val="0"/>
            <w:iCs w:val="0"/>
          </w:rPr>
          <w:t xml:space="preserve"> 2.1.2.2631-10</w:t>
        </w:r>
      </w:hyperlink>
      <w:r w:rsidRPr="00B2466F">
        <w:rPr>
          <w:rStyle w:val="aa"/>
          <w:i w:val="0"/>
          <w:iCs w:val="0"/>
        </w:rP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Pr="00824DF1">
        <w:rPr>
          <w:rStyle w:val="aa"/>
          <w:i w:val="0"/>
          <w:iCs w:val="0"/>
        </w:rPr>
        <w:t xml:space="preserve">.   </w:t>
      </w:r>
    </w:p>
    <w:p w:rsidR="004129E7" w:rsidRPr="00824DF1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824DF1">
        <w:rPr>
          <w:rStyle w:val="aa"/>
          <w:i w:val="0"/>
          <w:iCs w:val="0"/>
        </w:rPr>
        <w:t xml:space="preserve"> </w:t>
      </w:r>
      <w:bookmarkStart w:id="5" w:name="sub_1113"/>
      <w:bookmarkEnd w:id="4"/>
      <w:r w:rsidR="00CD4161" w:rsidRPr="00824DF1">
        <w:rPr>
          <w:rStyle w:val="aa"/>
          <w:i w:val="0"/>
          <w:iCs w:val="0"/>
        </w:rPr>
        <w:fldChar w:fldCharType="begin"/>
      </w:r>
      <w:r w:rsidRPr="00824DF1">
        <w:rPr>
          <w:rStyle w:val="aa"/>
          <w:i w:val="0"/>
          <w:iCs w:val="0"/>
        </w:rPr>
        <w:instrText xml:space="preserve"> HYPERLINK "garantf1://12025153.1000/" </w:instrText>
      </w:r>
      <w:r w:rsidR="00CD4161" w:rsidRPr="00824DF1">
        <w:rPr>
          <w:rStyle w:val="aa"/>
          <w:i w:val="0"/>
          <w:iCs w:val="0"/>
        </w:rPr>
        <w:fldChar w:fldCharType="separate"/>
      </w:r>
      <w:r w:rsidRPr="00824DF1">
        <w:rPr>
          <w:rStyle w:val="aa"/>
          <w:i w:val="0"/>
          <w:iCs w:val="0"/>
        </w:rPr>
        <w:t>СП</w:t>
      </w:r>
      <w:r>
        <w:rPr>
          <w:rStyle w:val="aa"/>
          <w:i w:val="0"/>
          <w:iCs w:val="0"/>
        </w:rPr>
        <w:t xml:space="preserve"> </w:t>
      </w:r>
      <w:r w:rsidRPr="00824DF1">
        <w:rPr>
          <w:rStyle w:val="aa"/>
          <w:i w:val="0"/>
          <w:iCs w:val="0"/>
        </w:rPr>
        <w:t>2.3.6.1079-01</w:t>
      </w:r>
      <w:r w:rsidR="00CD4161" w:rsidRPr="00824DF1">
        <w:rPr>
          <w:rStyle w:val="aa"/>
          <w:i w:val="0"/>
          <w:iCs w:val="0"/>
        </w:rPr>
        <w:fldChar w:fldCharType="end"/>
      </w:r>
      <w:r w:rsidRPr="00824DF1">
        <w:rPr>
          <w:rStyle w:val="aa"/>
          <w:i w:val="0"/>
          <w:iCs w:val="0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824DF1">
        <w:rPr>
          <w:rStyle w:val="aa"/>
          <w:i w:val="0"/>
          <w:iCs w:val="0"/>
        </w:rPr>
        <w:t>оборотоспособности</w:t>
      </w:r>
      <w:proofErr w:type="spellEnd"/>
      <w:r w:rsidRPr="00824DF1">
        <w:rPr>
          <w:rStyle w:val="aa"/>
          <w:i w:val="0"/>
          <w:iCs w:val="0"/>
        </w:rPr>
        <w:t xml:space="preserve"> в них пищевых продуктов и продовольственного сырья".     </w:t>
      </w:r>
    </w:p>
    <w:p w:rsidR="004129E7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824DF1">
        <w:rPr>
          <w:rStyle w:val="aa"/>
          <w:i w:val="0"/>
          <w:iCs w:val="0"/>
        </w:rPr>
        <w:t xml:space="preserve"> </w:t>
      </w:r>
      <w:bookmarkStart w:id="6" w:name="sub_1116"/>
      <w:bookmarkEnd w:id="5"/>
      <w:r w:rsidR="00CD4161" w:rsidRPr="00824DF1">
        <w:rPr>
          <w:rStyle w:val="aa"/>
          <w:i w:val="0"/>
          <w:iCs w:val="0"/>
        </w:rPr>
        <w:fldChar w:fldCharType="begin"/>
      </w:r>
      <w:r w:rsidRPr="00824DF1">
        <w:rPr>
          <w:rStyle w:val="aa"/>
          <w:i w:val="0"/>
          <w:iCs w:val="0"/>
        </w:rPr>
        <w:instrText xml:space="preserve"> HYPERLINK "garantf1://70701022.167/" </w:instrText>
      </w:r>
      <w:r w:rsidR="00CD4161" w:rsidRPr="00824DF1">
        <w:rPr>
          <w:rStyle w:val="aa"/>
          <w:i w:val="0"/>
          <w:iCs w:val="0"/>
        </w:rPr>
        <w:fldChar w:fldCharType="separate"/>
      </w:r>
      <w:proofErr w:type="spellStart"/>
      <w:r w:rsidRPr="00824DF1">
        <w:rPr>
          <w:rStyle w:val="aa"/>
          <w:i w:val="0"/>
          <w:iCs w:val="0"/>
        </w:rPr>
        <w:t>СанПиН</w:t>
      </w:r>
      <w:proofErr w:type="spellEnd"/>
      <w:r w:rsidRPr="00824DF1">
        <w:rPr>
          <w:rStyle w:val="aa"/>
          <w:i w:val="0"/>
          <w:iCs w:val="0"/>
        </w:rPr>
        <w:t xml:space="preserve"> 3.2.3215-14</w:t>
      </w:r>
      <w:r w:rsidR="00CD4161" w:rsidRPr="00824DF1">
        <w:rPr>
          <w:rStyle w:val="aa"/>
          <w:i w:val="0"/>
          <w:iCs w:val="0"/>
        </w:rPr>
        <w:fldChar w:fldCharType="end"/>
      </w:r>
      <w:r w:rsidRPr="00824DF1">
        <w:rPr>
          <w:rStyle w:val="aa"/>
          <w:i w:val="0"/>
          <w:iCs w:val="0"/>
        </w:rPr>
        <w:t xml:space="preserve"> "Профилактика паразитарных болезней на т</w:t>
      </w:r>
      <w:r>
        <w:rPr>
          <w:rStyle w:val="aa"/>
          <w:i w:val="0"/>
          <w:iCs w:val="0"/>
        </w:rPr>
        <w:t>ерритории Российской Федерации»</w:t>
      </w:r>
      <w:r w:rsidRPr="00824DF1">
        <w:rPr>
          <w:rStyle w:val="aa"/>
          <w:i w:val="0"/>
          <w:iCs w:val="0"/>
        </w:rPr>
        <w:t>.</w:t>
      </w:r>
      <w:bookmarkStart w:id="7" w:name="sub_1117"/>
      <w:bookmarkEnd w:id="6"/>
    </w:p>
    <w:p w:rsidR="004129E7" w:rsidRPr="00824DF1" w:rsidRDefault="00CD4161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hyperlink r:id="rId12" w:history="1">
        <w:r w:rsidR="004129E7" w:rsidRPr="00824DF1">
          <w:rPr>
            <w:rStyle w:val="aa"/>
            <w:i w:val="0"/>
            <w:iCs w:val="0"/>
          </w:rPr>
          <w:t>СП 3.5.1378-03</w:t>
        </w:r>
      </w:hyperlink>
      <w:r w:rsidR="004129E7" w:rsidRPr="00824DF1">
        <w:rPr>
          <w:rStyle w:val="aa"/>
          <w:i w:val="0"/>
          <w:iCs w:val="0"/>
        </w:rPr>
        <w:t xml:space="preserve"> "Санитарно-эпидемиологические требования к организации и осуществлени</w:t>
      </w:r>
      <w:r w:rsidR="004129E7">
        <w:rPr>
          <w:rStyle w:val="aa"/>
          <w:i w:val="0"/>
          <w:iCs w:val="0"/>
        </w:rPr>
        <w:t>ю дезинфекционной деятельности"</w:t>
      </w:r>
      <w:r w:rsidR="004129E7" w:rsidRPr="00824DF1">
        <w:rPr>
          <w:rStyle w:val="aa"/>
          <w:i w:val="0"/>
          <w:iCs w:val="0"/>
        </w:rPr>
        <w:t xml:space="preserve">. </w:t>
      </w:r>
    </w:p>
    <w:p w:rsidR="004129E7" w:rsidRPr="00824DF1" w:rsidRDefault="004129E7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bookmarkStart w:id="8" w:name="sub_1118"/>
      <w:bookmarkEnd w:id="7"/>
      <w:r w:rsidRPr="00824DF1">
        <w:rPr>
          <w:rStyle w:val="aa"/>
          <w:i w:val="0"/>
          <w:iCs w:val="0"/>
        </w:rPr>
        <w:t xml:space="preserve"> </w:t>
      </w:r>
      <w:hyperlink r:id="rId13" w:history="1">
        <w:proofErr w:type="spellStart"/>
        <w:r w:rsidRPr="00824DF1">
          <w:rPr>
            <w:rStyle w:val="aa"/>
            <w:i w:val="0"/>
            <w:iCs w:val="0"/>
          </w:rPr>
          <w:t>СанПиН</w:t>
        </w:r>
        <w:proofErr w:type="spellEnd"/>
        <w:r w:rsidRPr="00824DF1">
          <w:rPr>
            <w:rStyle w:val="aa"/>
            <w:i w:val="0"/>
            <w:iCs w:val="0"/>
          </w:rPr>
          <w:t xml:space="preserve"> 3.5.2.1376-03</w:t>
        </w:r>
      </w:hyperlink>
      <w:r w:rsidRPr="00824DF1">
        <w:rPr>
          <w:rStyle w:val="aa"/>
          <w:i w:val="0"/>
          <w:iCs w:val="0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</w:t>
      </w:r>
      <w:proofErr w:type="gramStart"/>
      <w:r w:rsidRPr="00824DF1">
        <w:rPr>
          <w:rStyle w:val="aa"/>
          <w:i w:val="0"/>
          <w:iCs w:val="0"/>
        </w:rPr>
        <w:t xml:space="preserve"> </w:t>
      </w:r>
      <w:r>
        <w:rPr>
          <w:rStyle w:val="aa"/>
          <w:i w:val="0"/>
          <w:iCs w:val="0"/>
        </w:rPr>
        <w:t>.</w:t>
      </w:r>
      <w:proofErr w:type="gramEnd"/>
      <w:r w:rsidRPr="00824DF1">
        <w:rPr>
          <w:rStyle w:val="aa"/>
          <w:i w:val="0"/>
          <w:iCs w:val="0"/>
        </w:rPr>
        <w:t xml:space="preserve"> </w:t>
      </w:r>
    </w:p>
    <w:bookmarkStart w:id="9" w:name="sub_1119"/>
    <w:bookmarkEnd w:id="8"/>
    <w:p w:rsidR="004129E7" w:rsidRPr="00390BC6" w:rsidRDefault="00CD4161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390BC6">
        <w:rPr>
          <w:rStyle w:val="aa"/>
          <w:i w:val="0"/>
          <w:iCs w:val="0"/>
        </w:rPr>
        <w:fldChar w:fldCharType="begin"/>
      </w:r>
      <w:r w:rsidR="004129E7" w:rsidRPr="00390BC6">
        <w:rPr>
          <w:rStyle w:val="aa"/>
          <w:i w:val="0"/>
          <w:iCs w:val="0"/>
        </w:rPr>
        <w:instrText xml:space="preserve"> HYPERLINK "garantf1://70778594.85/" </w:instrText>
      </w:r>
      <w:r w:rsidRPr="00390BC6">
        <w:rPr>
          <w:rStyle w:val="aa"/>
          <w:i w:val="0"/>
          <w:iCs w:val="0"/>
        </w:rPr>
        <w:fldChar w:fldCharType="separate"/>
      </w:r>
      <w:r w:rsidR="004129E7" w:rsidRPr="00390BC6">
        <w:rPr>
          <w:rStyle w:val="aa"/>
          <w:i w:val="0"/>
          <w:iCs w:val="0"/>
        </w:rPr>
        <w:t>СП 3.5.3.3223-14</w:t>
      </w:r>
      <w:r w:rsidRPr="00390BC6">
        <w:rPr>
          <w:rStyle w:val="aa"/>
          <w:i w:val="0"/>
          <w:iCs w:val="0"/>
        </w:rPr>
        <w:fldChar w:fldCharType="end"/>
      </w:r>
      <w:r w:rsidR="004129E7" w:rsidRPr="00390BC6">
        <w:rPr>
          <w:rStyle w:val="aa"/>
          <w:i w:val="0"/>
          <w:iCs w:val="0"/>
        </w:rPr>
        <w:t xml:space="preserve"> "Санитарно-эпидемиологические требования к организации и проведен</w:t>
      </w:r>
      <w:r w:rsidR="004129E7">
        <w:rPr>
          <w:rStyle w:val="aa"/>
          <w:i w:val="0"/>
          <w:iCs w:val="0"/>
        </w:rPr>
        <w:t xml:space="preserve">ию </w:t>
      </w:r>
      <w:proofErr w:type="spellStart"/>
      <w:r w:rsidR="004129E7">
        <w:rPr>
          <w:rStyle w:val="aa"/>
          <w:i w:val="0"/>
          <w:iCs w:val="0"/>
        </w:rPr>
        <w:t>дератизационных</w:t>
      </w:r>
      <w:proofErr w:type="spellEnd"/>
      <w:r w:rsidR="004129E7">
        <w:rPr>
          <w:rStyle w:val="aa"/>
          <w:i w:val="0"/>
          <w:iCs w:val="0"/>
        </w:rPr>
        <w:t xml:space="preserve"> мероприятий".</w:t>
      </w:r>
    </w:p>
    <w:bookmarkStart w:id="10" w:name="sub_2221"/>
    <w:bookmarkEnd w:id="9"/>
    <w:p w:rsidR="004129E7" w:rsidRPr="00390BC6" w:rsidRDefault="00CD4161" w:rsidP="004129E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aa"/>
          <w:i w:val="0"/>
          <w:iCs w:val="0"/>
        </w:rPr>
      </w:pPr>
      <w:r w:rsidRPr="00390BC6">
        <w:rPr>
          <w:rStyle w:val="aa"/>
          <w:i w:val="0"/>
          <w:iCs w:val="0"/>
        </w:rPr>
        <w:fldChar w:fldCharType="begin"/>
      </w:r>
      <w:r w:rsidR="004129E7" w:rsidRPr="00390BC6">
        <w:rPr>
          <w:rStyle w:val="aa"/>
          <w:i w:val="0"/>
          <w:iCs w:val="0"/>
        </w:rPr>
        <w:instrText xml:space="preserve"> HYPERLINK "garantf1://12091202.0/" </w:instrText>
      </w:r>
      <w:r w:rsidRPr="00390BC6">
        <w:rPr>
          <w:rStyle w:val="aa"/>
          <w:i w:val="0"/>
          <w:iCs w:val="0"/>
        </w:rPr>
        <w:fldChar w:fldCharType="separate"/>
      </w:r>
      <w:r w:rsidR="004129E7" w:rsidRPr="00390BC6">
        <w:rPr>
          <w:rStyle w:val="aa"/>
          <w:i w:val="0"/>
          <w:iCs w:val="0"/>
        </w:rPr>
        <w:t>Приказ</w:t>
      </w:r>
      <w:r w:rsidRPr="00390BC6">
        <w:rPr>
          <w:rStyle w:val="aa"/>
          <w:i w:val="0"/>
          <w:iCs w:val="0"/>
        </w:rPr>
        <w:fldChar w:fldCharType="end"/>
      </w:r>
      <w:r w:rsidR="004129E7" w:rsidRPr="00390BC6">
        <w:rPr>
          <w:rStyle w:val="aa"/>
          <w:i w:val="0"/>
          <w:iCs w:val="0"/>
        </w:rPr>
        <w:t xml:space="preserve"> Мин</w:t>
      </w:r>
      <w:r w:rsidR="004129E7">
        <w:rPr>
          <w:rStyle w:val="aa"/>
          <w:i w:val="0"/>
          <w:iCs w:val="0"/>
        </w:rPr>
        <w:t xml:space="preserve">истерство </w:t>
      </w:r>
      <w:r w:rsidR="004129E7" w:rsidRPr="00390BC6">
        <w:rPr>
          <w:rStyle w:val="aa"/>
          <w:i w:val="0"/>
          <w:iCs w:val="0"/>
        </w:rPr>
        <w:t>здрав</w:t>
      </w:r>
      <w:r w:rsidR="004129E7">
        <w:rPr>
          <w:rStyle w:val="aa"/>
          <w:i w:val="0"/>
          <w:iCs w:val="0"/>
        </w:rPr>
        <w:t xml:space="preserve">оохранения и </w:t>
      </w:r>
      <w:r w:rsidR="004129E7" w:rsidRPr="00390BC6">
        <w:rPr>
          <w:rStyle w:val="aa"/>
          <w:i w:val="0"/>
          <w:iCs w:val="0"/>
        </w:rPr>
        <w:t>соц</w:t>
      </w:r>
      <w:r w:rsidR="004129E7">
        <w:rPr>
          <w:rStyle w:val="aa"/>
          <w:i w:val="0"/>
          <w:iCs w:val="0"/>
        </w:rPr>
        <w:t xml:space="preserve">иального </w:t>
      </w:r>
      <w:r w:rsidR="004129E7" w:rsidRPr="00390BC6">
        <w:rPr>
          <w:rStyle w:val="aa"/>
          <w:i w:val="0"/>
          <w:iCs w:val="0"/>
        </w:rPr>
        <w:t>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bookmarkEnd w:id="10"/>
      <w:r w:rsidR="004129E7" w:rsidRPr="00390BC6">
        <w:rPr>
          <w:rStyle w:val="aa"/>
          <w:i w:val="0"/>
          <w:iCs w:val="0"/>
        </w:rPr>
        <w:t>)</w:t>
      </w:r>
      <w:r w:rsidR="004129E7">
        <w:rPr>
          <w:rStyle w:val="aa"/>
          <w:i w:val="0"/>
          <w:iCs w:val="0"/>
        </w:rPr>
        <w:t>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5B7005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5B7005">
        <w:rPr>
          <w:b/>
          <w:bCs/>
        </w:rPr>
        <w:t>4. Термины и определения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Безопасные  условия  труда</w:t>
      </w:r>
      <w:r w:rsidRPr="005B7005">
        <w:t xml:space="preserve"> – условия труда, при которых воздействие </w:t>
      </w:r>
      <w:proofErr w:type="gramStart"/>
      <w:r w:rsidRPr="005B7005">
        <w:t>на</w:t>
      </w:r>
      <w:proofErr w:type="gramEnd"/>
      <w:r w:rsidRPr="005B7005">
        <w:t xml:space="preserve"> работающих вредных или опасных структурных факторов исключено. Либо уровни их воздействия не превышают установленные нормативы.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5B7005">
        <w:rPr>
          <w:b/>
          <w:bCs/>
        </w:rPr>
        <w:t>Рабочее  место</w:t>
      </w:r>
      <w:r w:rsidRPr="005B7005">
        <w:t xml:space="preserve"> –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работодателя.</w:t>
      </w:r>
      <w:proofErr w:type="gramEnd"/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 xml:space="preserve">Работник </w:t>
      </w:r>
      <w:r w:rsidRPr="005B7005">
        <w:rPr>
          <w:i/>
          <w:iCs/>
        </w:rPr>
        <w:t xml:space="preserve">– </w:t>
      </w:r>
      <w:r w:rsidRPr="005B7005">
        <w:t>физическое лицо, состоящее в трудовых отношениях с работодателем на основании заключенного трудового договора (контракта); студент, учащийся и ученик всех форм и видов обучения в период прохождения им ознакомительной или производственной практики; военнослужащий, занятый служебно-производственной деятельностью (кроме случаев, связанных с боевой и оперативной деятельностью) и привлекаемый для работы в организации; осужденный, отбывающий наказание по приговору суда, в период его работы в организации.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lastRenderedPageBreak/>
        <w:t>Санитарно-эпидемиологическое благополучие населения</w:t>
      </w:r>
      <w:r w:rsidRPr="005B7005"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человека, и обеспечиваются благоприятные условия его жизнедеятельности.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 xml:space="preserve">          </w:t>
      </w:r>
      <w:r w:rsidRPr="005B7005">
        <w:rPr>
          <w:i/>
          <w:iCs/>
        </w:rPr>
        <w:t>Среда  обитания человека (среда обитания)</w:t>
      </w:r>
      <w:r w:rsidRPr="005B7005">
        <w:t xml:space="preserve"> –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5B7005">
        <w:rPr>
          <w:b/>
          <w:bCs/>
        </w:rPr>
        <w:t>Факторы среды обитания</w:t>
      </w:r>
      <w:r w:rsidRPr="005B7005">
        <w:t xml:space="preserve"> –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излучения).</w:t>
      </w:r>
      <w:proofErr w:type="gramEnd"/>
      <w:r w:rsidRPr="005B7005">
        <w:t xml:space="preserve">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Вредное воздействие на человека</w:t>
      </w:r>
      <w:r w:rsidRPr="005B7005">
        <w:t xml:space="preserve"> – воздействие факторов среды обитания, создающее угрозу жизни или здоровью человека либо угрозу жизни или здоровью будущих поколений.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Благоприятные условия жизнедеятельности человека</w:t>
      </w:r>
      <w:r w:rsidRPr="005B7005">
        <w:t xml:space="preserve"> –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Безопасные условия для человека</w:t>
      </w:r>
      <w:r w:rsidRPr="005B7005">
        <w:t xml:space="preserve"> – состояние среды обитания, при котором отсутствует опасность вредного воздействия ее факторов на человека.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Санитарно-эпидемиологическая обстановка –</w:t>
      </w:r>
      <w:r w:rsidRPr="005B7005">
        <w:t xml:space="preserve"> состояние здоровья населения и среды обитания на определенной территории в конкретно указанное время.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Гигиенический норматив</w:t>
      </w:r>
      <w:r w:rsidRPr="005B7005">
        <w:t xml:space="preserve"> –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Государственные санитарно-эпидемиологические правила и нормативы (далее - санитарные правила)</w:t>
      </w:r>
      <w:r w:rsidRPr="005B7005">
        <w:t xml:space="preserve"> – нормативные правовые акты, устанавливающие санитарно-эпидемиологические требования (в т.ч.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t>Социально-гигиенический мониторинг –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Государственный санитарно-эпидемиологический надзор</w:t>
      </w:r>
      <w:r w:rsidRPr="005B7005">
        <w:t xml:space="preserve"> –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Санитарно-эпидемиологическое заключение</w:t>
      </w:r>
      <w:r w:rsidRPr="005B7005">
        <w:t xml:space="preserve"> – документ, удостоверяющий </w:t>
      </w:r>
      <w:r w:rsidRPr="005B7005">
        <w:lastRenderedPageBreak/>
        <w:t>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Санитарно-противоэпидемические (профилактические) мероприятия</w:t>
      </w:r>
      <w:r w:rsidRPr="005B7005">
        <w:t xml:space="preserve"> –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5B7005">
        <w:rPr>
          <w:b/>
          <w:bCs/>
        </w:rPr>
        <w:t>Ограничительные мероприятия (карантин)</w:t>
      </w:r>
      <w:r w:rsidRPr="005B7005">
        <w:t xml:space="preserve"> –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4129E7" w:rsidRPr="00A718F8" w:rsidRDefault="004129E7" w:rsidP="00A718F8">
      <w:pPr>
        <w:autoSpaceDE w:val="0"/>
        <w:autoSpaceDN w:val="0"/>
        <w:adjustRightInd w:val="0"/>
        <w:jc w:val="both"/>
      </w:pPr>
      <w:r w:rsidRPr="005B7005">
        <w:rPr>
          <w:b/>
          <w:bCs/>
        </w:rPr>
        <w:t>Инфекционные заболевания</w:t>
      </w:r>
      <w:r w:rsidRPr="005B7005">
        <w:t xml:space="preserve"> –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</w:t>
      </w:r>
    </w:p>
    <w:p w:rsidR="004129E7" w:rsidRDefault="004129E7" w:rsidP="004129E7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5B7005">
        <w:rPr>
          <w:rFonts w:ascii="Times New Roman" w:hAnsi="Times New Roman" w:cs="Times New Roman"/>
          <w:i w:val="0"/>
          <w:iCs w:val="0"/>
        </w:rPr>
        <w:t>5. Структура и краткая информация об учреждении</w:t>
      </w:r>
    </w:p>
    <w:p w:rsidR="004129E7" w:rsidRPr="005B7005" w:rsidRDefault="004129E7" w:rsidP="004129E7">
      <w:pPr>
        <w:pStyle w:val="2"/>
        <w:jc w:val="center"/>
      </w:pPr>
    </w:p>
    <w:p w:rsidR="004129E7" w:rsidRPr="00A718F8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«Комплексный центр социального обслужи</w:t>
      </w:r>
      <w:r w:rsidR="00A23EEE">
        <w:rPr>
          <w:rFonts w:ascii="Times New Roman" w:hAnsi="Times New Roman" w:cs="Times New Roman"/>
          <w:sz w:val="28"/>
          <w:szCs w:val="28"/>
          <w:lang w:eastAsia="ru-RU"/>
        </w:rPr>
        <w:t xml:space="preserve">вания населения администрации Пировского 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(далее – Учреждение) создан</w:t>
      </w:r>
      <w:r w:rsidR="00923918">
        <w:rPr>
          <w:rFonts w:ascii="Times New Roman" w:hAnsi="Times New Roman" w:cs="Times New Roman"/>
          <w:sz w:val="28"/>
          <w:szCs w:val="28"/>
          <w:lang w:eastAsia="ru-RU"/>
        </w:rPr>
        <w:t>о 03.11.2005 года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29E7" w:rsidRPr="005B7005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Учреждение занимает помещения:</w:t>
      </w:r>
    </w:p>
    <w:p w:rsidR="004129E7" w:rsidRPr="005B7005" w:rsidRDefault="004129E7" w:rsidP="004129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нежилое кирпичное двухэтажное здание, </w:t>
      </w:r>
      <w:r w:rsidRPr="00A718F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E69D8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994C52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постройки, площадью 502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,9 кв.м., расположенное по адресу: </w:t>
      </w:r>
      <w:r w:rsidRPr="005B7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</w:t>
      </w:r>
      <w:r w:rsidR="00994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асноярский край </w:t>
      </w:r>
      <w:r w:rsidR="00FC3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район, с. Пировское</w:t>
      </w:r>
      <w:r w:rsidRPr="005B7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ул. Ленина, 3</w:t>
      </w:r>
      <w:r w:rsidR="00FC3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переданное учреждению </w:t>
      </w:r>
      <w:r w:rsidR="00FC34D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праве безвозмездного пользования 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FC34D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 № 8965 от 08.05.2008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г., </w:t>
      </w:r>
      <w:r w:rsidR="00FC34D4">
        <w:rPr>
          <w:rFonts w:ascii="Times New Roman" w:hAnsi="Times New Roman" w:cs="Times New Roman"/>
          <w:sz w:val="28"/>
          <w:szCs w:val="28"/>
          <w:lang w:eastAsia="ru-RU"/>
        </w:rPr>
        <w:t>текущий ремонт проводится ежегодно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29E7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9E7" w:rsidRPr="005B7005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Руководство Учреждением осуществляет дир</w:t>
      </w:r>
      <w:r w:rsidR="00FC34D4">
        <w:rPr>
          <w:rFonts w:ascii="Times New Roman" w:hAnsi="Times New Roman" w:cs="Times New Roman"/>
          <w:sz w:val="28"/>
          <w:szCs w:val="28"/>
          <w:lang w:eastAsia="ru-RU"/>
        </w:rPr>
        <w:t xml:space="preserve">ектор Юсупова 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Ольга Юрьевна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,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очий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8(39166)32-3-94, сот</w:t>
      </w:r>
      <w:proofErr w:type="gramStart"/>
      <w:r w:rsidR="00B770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0C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770C8">
        <w:rPr>
          <w:rFonts w:ascii="Times New Roman" w:hAnsi="Times New Roman" w:cs="Times New Roman"/>
          <w:sz w:val="28"/>
          <w:szCs w:val="28"/>
          <w:lang w:eastAsia="ru-RU"/>
        </w:rPr>
        <w:t>елефон 89029513913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29E7" w:rsidRPr="005B7005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Штатная численнос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ть Учреждения 38,75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шт. единиц, в том числе:</w:t>
      </w:r>
    </w:p>
    <w:p w:rsidR="004129E7" w:rsidRPr="005B7005" w:rsidRDefault="004129E7" w:rsidP="004129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о-управленческий персонал – 4,5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шт. ед.;</w:t>
      </w:r>
    </w:p>
    <w:p w:rsidR="004129E7" w:rsidRPr="005B7005" w:rsidRDefault="004129E7" w:rsidP="004129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отделения социа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льного обслуживания на дому – 20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,0 шт. ед., на постоянном соц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иальном обслуживании состоит 192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4129E7" w:rsidRPr="005B7005" w:rsidRDefault="004129E7" w:rsidP="004129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005">
        <w:rPr>
          <w:rFonts w:ascii="Times New Roman" w:hAnsi="Times New Roman" w:cs="Times New Roman"/>
          <w:sz w:val="28"/>
          <w:szCs w:val="28"/>
          <w:lang w:eastAsia="ru-RU"/>
        </w:rPr>
        <w:t>отделение срочного социального обслу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живания – 6,75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шт. ед.;</w:t>
      </w:r>
    </w:p>
    <w:p w:rsidR="004129E7" w:rsidRPr="005B7005" w:rsidRDefault="00B770C8" w:rsidP="004129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 технический персонал – 7,5</w:t>
      </w:r>
      <w:r w:rsidR="004129E7"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шт. ед.;</w:t>
      </w:r>
    </w:p>
    <w:p w:rsidR="004129E7" w:rsidRPr="005B7005" w:rsidRDefault="004129E7" w:rsidP="004129E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9E7" w:rsidRPr="005B7005" w:rsidRDefault="004129E7" w:rsidP="004129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Среднесписочный состав 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70C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B700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129E7" w:rsidRPr="00BB080E" w:rsidRDefault="004129E7" w:rsidP="004129E7">
      <w:pPr>
        <w:pStyle w:val="a4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B08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B080E">
        <w:rPr>
          <w:rFonts w:ascii="Times New Roman" w:hAnsi="Times New Roman" w:cs="Times New Roman"/>
          <w:sz w:val="28"/>
          <w:szCs w:val="28"/>
        </w:rPr>
        <w:t>Бюджетное учреждение создано для предоставления социальных услуг гражданам признанными  нуждающимися 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80E">
        <w:rPr>
          <w:rFonts w:ascii="Times New Roman" w:hAnsi="Times New Roman" w:cs="Times New Roman"/>
          <w:sz w:val="28"/>
          <w:szCs w:val="28"/>
        </w:rPr>
        <w:t xml:space="preserve">  в целях обеспечения реализации предусмотренных законодательством Российской Федерации, Красноярского края полномочий  в сфере социальной поддержки и социального обслуживания  граждан, находящихся в обстоятельствах, которые </w:t>
      </w:r>
      <w:r w:rsidRPr="00BB080E">
        <w:rPr>
          <w:rFonts w:ascii="Times New Roman" w:hAnsi="Times New Roman" w:cs="Times New Roman"/>
          <w:color w:val="000000"/>
          <w:sz w:val="28"/>
          <w:szCs w:val="28"/>
        </w:rPr>
        <w:t>ухудшают или могут ухудшить условия их жизнедеятельности.</w:t>
      </w:r>
      <w:r w:rsidRPr="00BB080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End"/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C807EA" w:rsidRDefault="004129E7" w:rsidP="004129E7">
      <w:pPr>
        <w:autoSpaceDE w:val="0"/>
        <w:autoSpaceDN w:val="0"/>
        <w:adjustRightInd w:val="0"/>
        <w:jc w:val="center"/>
      </w:pPr>
      <w:r w:rsidRPr="00C807EA">
        <w:rPr>
          <w:b/>
          <w:bCs/>
        </w:rPr>
        <w:t>6. Общие положения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6.1. Программа производственного контроля определяет порядок </w:t>
      </w:r>
      <w:proofErr w:type="gramStart"/>
      <w:r w:rsidRPr="005B7005">
        <w:t>организации</w:t>
      </w:r>
      <w:proofErr w:type="gramEnd"/>
      <w:r w:rsidRPr="005B7005"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предусматривает обязанности должностных лиц организации по выполнению требований санитарных правил.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6.2.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</w:pPr>
      <w:r w:rsidRPr="005B7005">
        <w:t xml:space="preserve">6.3. Должностные лица (приложение 1) обязаны осуществлять общий контроль за выполнением санитарно-противоэпидемических (профилактических) мероприятий по обеспечению безопасных для человека условий труда и </w:t>
      </w:r>
      <w:proofErr w:type="gramStart"/>
      <w:r w:rsidRPr="005B7005">
        <w:t>требований</w:t>
      </w:r>
      <w:proofErr w:type="gramEnd"/>
      <w:r w:rsidRPr="005B7005">
        <w:t xml:space="preserve"> санитарных правил и иных нормативных правовых актов Российской Федерации, относящихся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</w:t>
      </w:r>
      <w:r w:rsidRPr="00A375EE">
        <w:t>работников, в целях предупреждения травм, профессиональных заболеваний,</w:t>
      </w:r>
      <w:r w:rsidRPr="005B7005">
        <w:t xml:space="preserve"> инфекционных заболеваний и заболеваний (отравлений), связанных с условиями труда (приложение 2).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</w:pPr>
      <w:r w:rsidRPr="005B7005">
        <w:t>6.4. Производственный контроль осуществляется как визуально, так и с помощью инструментальных измерений и лабораторных исследований.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</w:pPr>
      <w:r w:rsidRPr="005B7005">
        <w:t>6.5 Лабораторные и инструментальные исследования и испытания проводятся лабораториями, аккредитованными в установленном порядке.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6.4. Критерии безопасности и (или) безвредности условий работ с источниками физических факторов воздействия на человека, в т.ч. предельно допустимые уровни воздействия, устанавливаются санитарными правилами.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 </w:t>
      </w:r>
    </w:p>
    <w:p w:rsidR="004129E7" w:rsidRPr="00C807EA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C807EA">
        <w:rPr>
          <w:b/>
          <w:bCs/>
        </w:rPr>
        <w:t>7. Порядок организации и проведения производственного контроля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7.1. </w:t>
      </w:r>
      <w:proofErr w:type="gramStart"/>
      <w:r w:rsidRPr="005B7005">
        <w:t xml:space="preserve">Производственный контроль за соблюдением санитарных правил и выполнением санитарно-противоэпидемических (профилактических) мероприятий (далее – производственный контроль) проводится должностными лицами отделений и администрацией учреждения, на которых возложены функции по осуществлению производственного контроля </w:t>
      </w:r>
      <w:r w:rsidRPr="005B7005">
        <w:lastRenderedPageBreak/>
        <w:t xml:space="preserve">приказом директора (Приложение3) 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 </w:t>
      </w:r>
      <w:proofErr w:type="gramEnd"/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7.2.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5B7005">
        <w:t>контроля за</w:t>
      </w:r>
      <w:proofErr w:type="gramEnd"/>
      <w:r w:rsidRPr="005B7005">
        <w:t xml:space="preserve"> их соблюдением.</w:t>
      </w:r>
    </w:p>
    <w:p w:rsidR="004129E7" w:rsidRPr="00CC43AD" w:rsidRDefault="004129E7" w:rsidP="004129E7">
      <w:pPr>
        <w:autoSpaceDE w:val="0"/>
        <w:autoSpaceDN w:val="0"/>
        <w:adjustRightInd w:val="0"/>
        <w:jc w:val="both"/>
      </w:pPr>
      <w:r>
        <w:t xml:space="preserve">          </w:t>
      </w:r>
      <w:r w:rsidRPr="009C74DA">
        <w:t>7.3. Объектами производственного контроля являются здания:</w:t>
      </w:r>
    </w:p>
    <w:p w:rsidR="004129E7" w:rsidRPr="009C74DA" w:rsidRDefault="003572B6" w:rsidP="004129E7">
      <w:pPr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>
        <w:t xml:space="preserve">Красноярский край, </w:t>
      </w:r>
      <w:proofErr w:type="spellStart"/>
      <w:r>
        <w:t>Пировский</w:t>
      </w:r>
      <w:proofErr w:type="spellEnd"/>
      <w:r>
        <w:t xml:space="preserve">  район, с. Пировское, ул. Ленина, 36</w:t>
      </w:r>
      <w:r w:rsidR="004129E7" w:rsidRPr="009C74DA">
        <w:t xml:space="preserve">, 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  <w:r w:rsidRPr="009C74DA">
        <w:t xml:space="preserve">     </w:t>
      </w:r>
      <w:r w:rsidRPr="005B7005">
        <w:t>7.4. Производственный контроль включает: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7.4.1. Наличие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7.4.2. Осуществление (организация) лабораторных исследований и испытаний.</w:t>
      </w:r>
    </w:p>
    <w:p w:rsidR="004129E7" w:rsidRPr="005B7005" w:rsidRDefault="004129E7" w:rsidP="003572B6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7.4.3. Организацию медицинских осмотров.</w:t>
      </w:r>
    </w:p>
    <w:p w:rsidR="004129E7" w:rsidRPr="005B7005" w:rsidRDefault="003572B6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7.4.4</w:t>
      </w:r>
      <w:r w:rsidR="004129E7" w:rsidRPr="005B7005">
        <w:t>. Визуальный контроль специально уполномоченными должностными лицами (работниками) учреждения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7.5. Лабораторные исследования и испытания осуществляются  с привлечением лаборатории, аккредитованной в установленном порядке.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7.6. Программа производственного контроля составляется должностными лицами учреждения.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7</w:t>
      </w:r>
      <w:r w:rsidRPr="00C807EA">
        <w:t>.</w:t>
      </w:r>
      <w:r w:rsidRPr="005B7005">
        <w:t>7. Разработанная программа производственного контроля утверждается директором учреждения.</w:t>
      </w:r>
    </w:p>
    <w:p w:rsidR="004129E7" w:rsidRPr="007F41E1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 </w:t>
      </w: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7F41E1">
        <w:rPr>
          <w:b/>
          <w:bCs/>
        </w:rPr>
        <w:t>8. Обязанности должностных лиц отделений МБУ КЦСОН, на которых возложены функции по осуществлению производственного контроля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3D1601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8.1</w:t>
      </w:r>
      <w:r w:rsidRPr="005B7005">
        <w:t xml:space="preserve">  Должностное лицо, на которого возложены функции по осуществлению производственного контроля, при выявлении нарушений санитарных правил на объекте производственного контроля обязаны принять меры, направленные на устранение выявленных нарушений и недопущени</w:t>
      </w:r>
      <w:r>
        <w:t>е их возникновения</w:t>
      </w:r>
      <w:r w:rsidRPr="003D1601">
        <w:t>.</w:t>
      </w:r>
    </w:p>
    <w:p w:rsidR="004129E7" w:rsidRPr="007F41E1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 </w:t>
      </w: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7F41E1">
        <w:rPr>
          <w:b/>
          <w:bCs/>
        </w:rPr>
        <w:t>9. Ответственность должностных лиц за осуществление</w:t>
      </w: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7F41E1">
        <w:rPr>
          <w:b/>
          <w:bCs/>
        </w:rPr>
        <w:t>Программы производственного контроля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9.1. Общая ответственность за осуществление программы производственного контроля возлагается на директора МБУ КЦСОН.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lastRenderedPageBreak/>
        <w:t xml:space="preserve">9.2. Ответственность за своевременность организации, полноту и достоверность осуществляемого производственного контроля возлагается на </w:t>
      </w:r>
      <w:proofErr w:type="gramStart"/>
      <w:r>
        <w:t>заведующих</w:t>
      </w:r>
      <w:r w:rsidRPr="005B7005">
        <w:t xml:space="preserve"> отделений</w:t>
      </w:r>
      <w:proofErr w:type="gramEnd"/>
      <w:r w:rsidRPr="005B7005">
        <w:t xml:space="preserve"> МБУ КЦСОН.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 xml:space="preserve">9.3. Приказом по МБУ КЦСОН назначаются должностные лица по осуществлению производственного </w:t>
      </w:r>
      <w:proofErr w:type="gramStart"/>
      <w:r w:rsidRPr="005B7005">
        <w:t>контроля за</w:t>
      </w:r>
      <w:proofErr w:type="gramEnd"/>
      <w:r w:rsidRPr="005B7005">
        <w:t xml:space="preserve"> соблюдением санитарных правил и выполнением санитарно - противоэпидемических  (профилактических) мероприятий.</w:t>
      </w:r>
    </w:p>
    <w:p w:rsidR="004129E7" w:rsidRPr="003572B6" w:rsidRDefault="004129E7" w:rsidP="003572B6">
      <w:pPr>
        <w:autoSpaceDE w:val="0"/>
        <w:autoSpaceDN w:val="0"/>
        <w:adjustRightInd w:val="0"/>
        <w:ind w:firstLine="720"/>
        <w:jc w:val="both"/>
      </w:pPr>
      <w:r w:rsidRPr="005B7005">
        <w:t>9.4. За нарушение санитарного законодательства для должностных лиц, на которых возложены функции по осуществлению производственного контроля, устанавливается дисциплинарная и административная ответственность в соответствии с законодательством Российской Федерации.</w:t>
      </w:r>
    </w:p>
    <w:p w:rsidR="004129E7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7F41E1">
        <w:rPr>
          <w:b/>
          <w:bCs/>
        </w:rPr>
        <w:t>10. Мероприятия, предусматривающие обоснование</w:t>
      </w: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b/>
          <w:bCs/>
        </w:rPr>
      </w:pPr>
      <w:r w:rsidRPr="007F41E1">
        <w:rPr>
          <w:b/>
          <w:bCs/>
        </w:rPr>
        <w:t>безопасности для человека и среды обитания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</w:pP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10.1. Мероприятиями, предусматривающими обоснование безопасности для человека, являются: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10.1.1</w:t>
      </w:r>
      <w:r w:rsidRPr="007F41E1">
        <w:t>.</w:t>
      </w:r>
      <w:r>
        <w:t xml:space="preserve"> </w:t>
      </w:r>
      <w:r w:rsidRPr="005B7005">
        <w:t>Проведение лабораторных исследований влияния веществ, биологических, физических и иных факторов на человека. Лабораторные исследования производятся</w:t>
      </w:r>
      <w:r>
        <w:t>,</w:t>
      </w:r>
      <w:r w:rsidRPr="005B7005">
        <w:t xml:space="preserve"> </w:t>
      </w:r>
      <w:proofErr w:type="gramStart"/>
      <w:r w:rsidRPr="005B7005">
        <w:t>согласно</w:t>
      </w:r>
      <w:proofErr w:type="gramEnd"/>
      <w:r w:rsidRPr="005B7005">
        <w:t xml:space="preserve"> заключенного контракта с лицензированным учреждением. 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10.1.2.</w:t>
      </w:r>
      <w:r>
        <w:t xml:space="preserve"> </w:t>
      </w:r>
      <w:r w:rsidRPr="005B7005">
        <w:t xml:space="preserve">Проведение периодических медицинских осмотров персонала  (Приложение </w:t>
      </w:r>
      <w:r>
        <w:t>4</w:t>
      </w:r>
      <w:r w:rsidRPr="005B7005">
        <w:t>).</w:t>
      </w:r>
    </w:p>
    <w:p w:rsidR="004129E7" w:rsidRPr="00A375EE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375EE">
        <w:t>10.1.3. Выдача соцработникам спецодежды, и других СИЗ согласно типовым отраслевым нормам бесплатной выдачи специальной одежды, специальной обуви и других средств индивидуальной защиты, утв. постановлением Минтруда России от 08.12.1997 № 61, Приказ министерства здравоохранения и социального развития РФ от 17.12.2010 г. № 1122н, Постановление Правительства Красноярского края № 579-П от 09.12.2014 г.</w:t>
      </w:r>
    </w:p>
    <w:p w:rsidR="004129E7" w:rsidRDefault="004129E7" w:rsidP="004129E7">
      <w:pPr>
        <w:autoSpaceDE w:val="0"/>
        <w:autoSpaceDN w:val="0"/>
        <w:adjustRightInd w:val="0"/>
        <w:ind w:firstLine="720"/>
        <w:jc w:val="both"/>
      </w:pPr>
      <w:r w:rsidRPr="00A375EE">
        <w:t>10.1.4. Контроль качества питьевой воды проводится предприятием жилищно-коммунального хозяйства согласно заключенным договорам.</w:t>
      </w:r>
      <w:r>
        <w:t xml:space="preserve"> 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B7005">
        <w:t>10.1.5. Профилактика заболеваний путем проведения медицинских осмотров, вакцинации персонала.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5B7005">
        <w:t>10.1.6. Принятие мер по предотвращению возможных аварийных ситуаций, создающих угрозу санитарно-эпидемиологическому благополучию населения. Телефоны т</w:t>
      </w:r>
      <w:r w:rsidRPr="005B7005">
        <w:rPr>
          <w:color w:val="000000"/>
        </w:rPr>
        <w:t>ерриториального отдела</w:t>
      </w:r>
      <w:r w:rsidRPr="005B7005">
        <w:rPr>
          <w:color w:val="000000"/>
          <w:spacing w:val="-4"/>
        </w:rPr>
        <w:t xml:space="preserve"> Территориального управления </w:t>
      </w:r>
      <w:proofErr w:type="spellStart"/>
      <w:r w:rsidRPr="005B7005">
        <w:rPr>
          <w:color w:val="000000"/>
          <w:spacing w:val="-4"/>
        </w:rPr>
        <w:t>Роспотребнадзора</w:t>
      </w:r>
      <w:proofErr w:type="spellEnd"/>
      <w:r w:rsidRPr="005B7005">
        <w:rPr>
          <w:color w:val="000000"/>
          <w:spacing w:val="-4"/>
        </w:rPr>
        <w:t xml:space="preserve"> </w:t>
      </w:r>
      <w:r>
        <w:t>указаны в П</w:t>
      </w:r>
      <w:r w:rsidRPr="005B7005">
        <w:t xml:space="preserve">риложении </w:t>
      </w:r>
      <w:r w:rsidR="00CE69D8">
        <w:t>6</w:t>
      </w:r>
      <w:r w:rsidRPr="005B7005">
        <w:t>.</w:t>
      </w:r>
    </w:p>
    <w:p w:rsidR="004129E7" w:rsidRPr="005B7005" w:rsidRDefault="004129E7" w:rsidP="004129E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pacing w:val="-4"/>
        </w:rPr>
      </w:pPr>
      <w:r w:rsidRPr="005B7005">
        <w:t>10.1.7. Обучение персонала правилам выполнения требований санитарного законодательства и санитарных норм. Обучение персонала осуществляется т</w:t>
      </w:r>
      <w:r w:rsidRPr="005B7005">
        <w:rPr>
          <w:color w:val="000000"/>
        </w:rPr>
        <w:t>ерриториальным отделом</w:t>
      </w:r>
      <w:r w:rsidRPr="005B7005">
        <w:rPr>
          <w:color w:val="000000"/>
          <w:spacing w:val="-4"/>
        </w:rPr>
        <w:t xml:space="preserve"> Территориального управления </w:t>
      </w:r>
      <w:proofErr w:type="spellStart"/>
      <w:r w:rsidRPr="005B7005">
        <w:rPr>
          <w:color w:val="000000"/>
          <w:spacing w:val="-4"/>
        </w:rPr>
        <w:t>Роспотребнадзора</w:t>
      </w:r>
      <w:proofErr w:type="spellEnd"/>
      <w:r w:rsidRPr="005B7005">
        <w:rPr>
          <w:color w:val="000000"/>
          <w:spacing w:val="-4"/>
        </w:rPr>
        <w:t>.</w:t>
      </w:r>
    </w:p>
    <w:p w:rsidR="004129E7" w:rsidRPr="005B7005" w:rsidRDefault="00674FC5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10.1.8</w:t>
      </w:r>
      <w:r w:rsidR="004129E7" w:rsidRPr="005B7005">
        <w:t>.Проведение специальной оценки условий труда в соответствии с требованиями действующего законодательства</w:t>
      </w:r>
      <w:r w:rsidR="00CE69D8">
        <w:t xml:space="preserve"> (Приложение 5</w:t>
      </w:r>
      <w:r w:rsidR="004129E7">
        <w:t>).</w:t>
      </w:r>
    </w:p>
    <w:p w:rsidR="004129E7" w:rsidRPr="005B7005" w:rsidRDefault="00674FC5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10.1.9</w:t>
      </w:r>
      <w:r w:rsidR="004129E7" w:rsidRPr="005B7005">
        <w:t>.Поддержание порядка и условий содержания территории, соответствующих санитарным правилам.</w:t>
      </w:r>
    </w:p>
    <w:p w:rsidR="004129E7" w:rsidRPr="005B7005" w:rsidRDefault="00674FC5" w:rsidP="004129E7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10.1.10</w:t>
      </w:r>
      <w:r w:rsidR="004129E7" w:rsidRPr="005B7005">
        <w:t xml:space="preserve">.Соблюдение условий сбора, накопления, вывоза и утилизации отходов производства и потребления в соответствии с требованиями </w:t>
      </w:r>
      <w:r w:rsidR="004129E7" w:rsidRPr="005B7005">
        <w:lastRenderedPageBreak/>
        <w:t>санитарных правил.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b/>
          <w:bCs/>
        </w:rPr>
      </w:pPr>
    </w:p>
    <w:p w:rsidR="004129E7" w:rsidRPr="007F41E1" w:rsidRDefault="004129E7" w:rsidP="004129E7">
      <w:pPr>
        <w:autoSpaceDE w:val="0"/>
        <w:autoSpaceDN w:val="0"/>
        <w:adjustRightInd w:val="0"/>
        <w:jc w:val="center"/>
        <w:rPr>
          <w:rStyle w:val="ae"/>
        </w:rPr>
      </w:pPr>
      <w:r w:rsidRPr="007F41E1">
        <w:rPr>
          <w:rStyle w:val="ae"/>
        </w:rPr>
        <w:t xml:space="preserve">11. Визуальный   </w:t>
      </w:r>
      <w:proofErr w:type="gramStart"/>
      <w:r w:rsidRPr="007F41E1">
        <w:rPr>
          <w:rStyle w:val="ae"/>
        </w:rPr>
        <w:t>контроль   за</w:t>
      </w:r>
      <w:proofErr w:type="gramEnd"/>
      <w:r w:rsidRPr="007F41E1">
        <w:rPr>
          <w:rStyle w:val="ae"/>
        </w:rPr>
        <w:t xml:space="preserve">   жилыми   помещениями   учреждения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u w:val="single"/>
        </w:rPr>
      </w:pP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 11.1.</w:t>
      </w:r>
      <w:proofErr w:type="gramStart"/>
      <w:r>
        <w:rPr>
          <w:rStyle w:val="ae"/>
          <w:b w:val="0"/>
          <w:bCs w:val="0"/>
        </w:rPr>
        <w:t>К</w:t>
      </w:r>
      <w:r w:rsidRPr="005B7005">
        <w:rPr>
          <w:rStyle w:val="ae"/>
          <w:b w:val="0"/>
          <w:bCs w:val="0"/>
        </w:rPr>
        <w:t>онтроль за</w:t>
      </w:r>
      <w:proofErr w:type="gramEnd"/>
      <w:r w:rsidRPr="005B7005">
        <w:rPr>
          <w:rStyle w:val="ae"/>
          <w:b w:val="0"/>
          <w:bCs w:val="0"/>
        </w:rPr>
        <w:t xml:space="preserve"> проведением генеральной уборки всех помещений, включающую мытье полов, стен, дверей, окон, осветительной арматуры, отопительных приборов, вентиляционных решеток протирку мебели с использованием моющих и дезинфицирующих средств.</w:t>
      </w:r>
    </w:p>
    <w:p w:rsidR="004129E7" w:rsidRPr="005B7005" w:rsidRDefault="00674FC5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 xml:space="preserve">        11.2</w:t>
      </w:r>
      <w:r w:rsidR="004129E7" w:rsidRPr="005B7005">
        <w:rPr>
          <w:rStyle w:val="ae"/>
          <w:b w:val="0"/>
          <w:bCs w:val="0"/>
        </w:rPr>
        <w:t xml:space="preserve">. </w:t>
      </w:r>
      <w:r w:rsidR="004129E7">
        <w:rPr>
          <w:rStyle w:val="ae"/>
          <w:b w:val="0"/>
          <w:bCs w:val="0"/>
        </w:rPr>
        <w:t>В</w:t>
      </w:r>
      <w:r w:rsidR="004129E7" w:rsidRPr="005B7005">
        <w:rPr>
          <w:rStyle w:val="ae"/>
          <w:b w:val="0"/>
          <w:bCs w:val="0"/>
        </w:rPr>
        <w:t xml:space="preserve">изуальный </w:t>
      </w:r>
      <w:proofErr w:type="gramStart"/>
      <w:r w:rsidR="004129E7" w:rsidRPr="005B7005">
        <w:rPr>
          <w:rStyle w:val="ae"/>
          <w:b w:val="0"/>
          <w:bCs w:val="0"/>
        </w:rPr>
        <w:t>контроль за</w:t>
      </w:r>
      <w:proofErr w:type="gramEnd"/>
      <w:r w:rsidR="004129E7" w:rsidRPr="005B7005">
        <w:rPr>
          <w:rStyle w:val="ae"/>
          <w:b w:val="0"/>
          <w:bCs w:val="0"/>
        </w:rPr>
        <w:t xml:space="preserve"> местами общего пользования учреждения осуществляется администрацией</w:t>
      </w:r>
      <w:r w:rsidR="004129E7">
        <w:rPr>
          <w:rStyle w:val="ae"/>
          <w:b w:val="0"/>
          <w:bCs w:val="0"/>
        </w:rPr>
        <w:t xml:space="preserve"> (заведующими </w:t>
      </w:r>
      <w:r w:rsidR="004129E7" w:rsidRPr="005B7005">
        <w:rPr>
          <w:rStyle w:val="ae"/>
          <w:b w:val="0"/>
          <w:bCs w:val="0"/>
        </w:rPr>
        <w:t>отделениями) и предусматривает: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  *</w:t>
      </w:r>
      <w:proofErr w:type="gramStart"/>
      <w:r w:rsidRPr="005B7005">
        <w:rPr>
          <w:rStyle w:val="ae"/>
          <w:b w:val="0"/>
          <w:bCs w:val="0"/>
        </w:rPr>
        <w:t>контроль за</w:t>
      </w:r>
      <w:proofErr w:type="gramEnd"/>
      <w:r w:rsidRPr="005B7005">
        <w:rPr>
          <w:rStyle w:val="ae"/>
          <w:b w:val="0"/>
          <w:bCs w:val="0"/>
        </w:rPr>
        <w:t xml:space="preserve"> проведением ежедневного мытья дверных ручек горячей водой с применением моющих средств, разрешенных в у</w:t>
      </w:r>
      <w:r w:rsidR="00674FC5">
        <w:rPr>
          <w:rStyle w:val="ae"/>
          <w:b w:val="0"/>
          <w:bCs w:val="0"/>
        </w:rPr>
        <w:t xml:space="preserve">становленном порядке, в </w:t>
      </w:r>
      <w:r w:rsidRPr="005B7005">
        <w:rPr>
          <w:rStyle w:val="ae"/>
          <w:b w:val="0"/>
          <w:bCs w:val="0"/>
        </w:rPr>
        <w:t xml:space="preserve"> сан</w:t>
      </w:r>
      <w:r w:rsidR="00674FC5">
        <w:rPr>
          <w:rStyle w:val="ae"/>
          <w:b w:val="0"/>
          <w:bCs w:val="0"/>
        </w:rPr>
        <w:t>узле</w:t>
      </w:r>
      <w:r w:rsidRPr="005B7005">
        <w:rPr>
          <w:rStyle w:val="ae"/>
          <w:b w:val="0"/>
          <w:bCs w:val="0"/>
        </w:rPr>
        <w:t>;</w:t>
      </w:r>
    </w:p>
    <w:p w:rsidR="004129E7" w:rsidRPr="005B7005" w:rsidRDefault="004129E7" w:rsidP="00674FC5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  *</w:t>
      </w:r>
      <w:proofErr w:type="gramStart"/>
      <w:r w:rsidRPr="005B7005">
        <w:rPr>
          <w:rStyle w:val="ae"/>
          <w:b w:val="0"/>
          <w:bCs w:val="0"/>
        </w:rPr>
        <w:t>контроль за</w:t>
      </w:r>
      <w:proofErr w:type="gramEnd"/>
      <w:r w:rsidRPr="005B7005">
        <w:rPr>
          <w:rStyle w:val="ae"/>
          <w:b w:val="0"/>
          <w:bCs w:val="0"/>
        </w:rPr>
        <w:t xml:space="preserve"> ежедневной уборкой и проведением 1 раза в неделю мытья горячей водой с дезинфицирующими средствами туалета.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</w:t>
      </w:r>
    </w:p>
    <w:p w:rsidR="004129E7" w:rsidRPr="005B7005" w:rsidRDefault="00674FC5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>
        <w:rPr>
          <w:rStyle w:val="ae"/>
          <w:b w:val="0"/>
          <w:bCs w:val="0"/>
        </w:rPr>
        <w:t xml:space="preserve">         11.6</w:t>
      </w:r>
      <w:r w:rsidR="004129E7" w:rsidRPr="005B7005">
        <w:rPr>
          <w:rStyle w:val="ae"/>
          <w:b w:val="0"/>
          <w:bCs w:val="0"/>
        </w:rPr>
        <w:t xml:space="preserve">.Визуальный </w:t>
      </w:r>
      <w:proofErr w:type="gramStart"/>
      <w:r w:rsidR="004129E7" w:rsidRPr="005B7005">
        <w:rPr>
          <w:rStyle w:val="ae"/>
          <w:b w:val="0"/>
          <w:bCs w:val="0"/>
        </w:rPr>
        <w:t>контроль  за</w:t>
      </w:r>
      <w:proofErr w:type="gramEnd"/>
      <w:r w:rsidR="004129E7" w:rsidRPr="005B7005">
        <w:rPr>
          <w:rStyle w:val="ae"/>
          <w:b w:val="0"/>
          <w:bCs w:val="0"/>
        </w:rPr>
        <w:t xml:space="preserve"> условиями труда персонала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   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Визуальный контроль осуществляется администрацией и предусматривает: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*</w:t>
      </w:r>
      <w:proofErr w:type="gramStart"/>
      <w:r w:rsidRPr="005B7005">
        <w:rPr>
          <w:rStyle w:val="ae"/>
          <w:b w:val="0"/>
          <w:bCs w:val="0"/>
        </w:rPr>
        <w:t>контроль за</w:t>
      </w:r>
      <w:proofErr w:type="gramEnd"/>
      <w:r w:rsidRPr="005B7005">
        <w:rPr>
          <w:rStyle w:val="ae"/>
          <w:b w:val="0"/>
          <w:bCs w:val="0"/>
        </w:rPr>
        <w:t xml:space="preserve"> работой систем искусственного освещения (ежедневно);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         *</w:t>
      </w:r>
      <w:proofErr w:type="gramStart"/>
      <w:r w:rsidRPr="005B7005">
        <w:rPr>
          <w:rStyle w:val="ae"/>
          <w:b w:val="0"/>
          <w:bCs w:val="0"/>
        </w:rPr>
        <w:t>контроль за</w:t>
      </w:r>
      <w:proofErr w:type="gramEnd"/>
      <w:r w:rsidRPr="005B7005">
        <w:rPr>
          <w:rStyle w:val="ae"/>
          <w:b w:val="0"/>
          <w:bCs w:val="0"/>
        </w:rPr>
        <w:t xml:space="preserve"> исправностью и работой систем водоснабжения, отопления, канализации (ежедневно);</w:t>
      </w:r>
    </w:p>
    <w:p w:rsidR="004129E7" w:rsidRPr="005B7005" w:rsidRDefault="004129E7" w:rsidP="004129E7">
      <w:pPr>
        <w:autoSpaceDE w:val="0"/>
        <w:autoSpaceDN w:val="0"/>
        <w:adjustRightInd w:val="0"/>
        <w:jc w:val="both"/>
        <w:sectPr w:rsidR="004129E7" w:rsidRPr="005B7005" w:rsidSect="004129E7">
          <w:pgSz w:w="11909" w:h="16834"/>
          <w:pgMar w:top="992" w:right="692" w:bottom="709" w:left="1729" w:header="720" w:footer="720" w:gutter="0"/>
          <w:cols w:space="720"/>
        </w:sectPr>
      </w:pPr>
      <w:r w:rsidRPr="005B7005">
        <w:rPr>
          <w:rStyle w:val="ae"/>
          <w:b w:val="0"/>
          <w:bCs w:val="0"/>
        </w:rPr>
        <w:t xml:space="preserve">         *проверку </w:t>
      </w:r>
      <w:proofErr w:type="gramStart"/>
      <w:r w:rsidRPr="005B7005">
        <w:rPr>
          <w:rStyle w:val="ae"/>
          <w:b w:val="0"/>
          <w:bCs w:val="0"/>
        </w:rPr>
        <w:t>наличия результатов исследований факторов производственной среды</w:t>
      </w:r>
      <w:proofErr w:type="gramEnd"/>
      <w:r w:rsidRPr="005B7005">
        <w:rPr>
          <w:rStyle w:val="ae"/>
          <w:b w:val="0"/>
          <w:bCs w:val="0"/>
        </w:rPr>
        <w:t>.</w:t>
      </w:r>
    </w:p>
    <w:p w:rsidR="00674FC5" w:rsidRDefault="00674FC5" w:rsidP="00674FC5">
      <w:pPr>
        <w:shd w:val="clear" w:color="auto" w:fill="FFFFFF"/>
        <w:tabs>
          <w:tab w:val="left" w:pos="7042"/>
        </w:tabs>
        <w:autoSpaceDE w:val="0"/>
        <w:autoSpaceDN w:val="0"/>
        <w:adjustRightInd w:val="0"/>
        <w:rPr>
          <w:b/>
          <w:bCs/>
          <w:color w:val="000000"/>
          <w:spacing w:val="-9"/>
        </w:rPr>
      </w:pPr>
    </w:p>
    <w:p w:rsidR="004129E7" w:rsidRPr="005B7005" w:rsidRDefault="004129E7" w:rsidP="00674FC5">
      <w:pPr>
        <w:shd w:val="clear" w:color="auto" w:fill="FFFFFF"/>
        <w:tabs>
          <w:tab w:val="left" w:pos="7042"/>
        </w:tabs>
        <w:autoSpaceDE w:val="0"/>
        <w:autoSpaceDN w:val="0"/>
        <w:adjustRightInd w:val="0"/>
        <w:jc w:val="right"/>
        <w:rPr>
          <w:b/>
          <w:bCs/>
          <w:color w:val="000000"/>
          <w:spacing w:val="-9"/>
        </w:rPr>
      </w:pPr>
      <w:r w:rsidRPr="005B7005">
        <w:rPr>
          <w:b/>
          <w:bCs/>
          <w:color w:val="000000"/>
          <w:spacing w:val="-9"/>
        </w:rPr>
        <w:t xml:space="preserve">Приложение </w:t>
      </w:r>
      <w:r w:rsidRPr="00E44156">
        <w:rPr>
          <w:b/>
          <w:bCs/>
          <w:color w:val="000000"/>
          <w:spacing w:val="-9"/>
        </w:rPr>
        <w:t>1</w:t>
      </w:r>
    </w:p>
    <w:p w:rsidR="004129E7" w:rsidRPr="005B7005" w:rsidRDefault="004129E7" w:rsidP="004129E7">
      <w:pPr>
        <w:shd w:val="clear" w:color="auto" w:fill="FFFFFF"/>
        <w:tabs>
          <w:tab w:val="left" w:pos="7042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</w:p>
    <w:p w:rsidR="004129E7" w:rsidRPr="00B2190A" w:rsidRDefault="004129E7" w:rsidP="004129E7">
      <w:pPr>
        <w:pStyle w:val="10"/>
        <w:spacing w:before="0"/>
        <w:rPr>
          <w:rFonts w:ascii="Times New Roman" w:hAnsi="Times New Roman" w:cs="Times New Roman"/>
          <w:sz w:val="28"/>
          <w:szCs w:val="28"/>
        </w:rPr>
      </w:pPr>
      <w:r w:rsidRPr="005B7005">
        <w:rPr>
          <w:rFonts w:ascii="Times New Roman" w:hAnsi="Times New Roman" w:cs="Times New Roman"/>
          <w:sz w:val="28"/>
          <w:szCs w:val="28"/>
        </w:rPr>
        <w:t xml:space="preserve">Организация проведения производственного </w:t>
      </w:r>
      <w:proofErr w:type="gramStart"/>
      <w:r w:rsidRPr="005B7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7005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4129E7" w:rsidRPr="005B7005" w:rsidRDefault="004129E7" w:rsidP="004129E7">
      <w:pPr>
        <w:shd w:val="clear" w:color="auto" w:fill="FFFFFF"/>
        <w:tabs>
          <w:tab w:val="left" w:pos="7042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685"/>
        <w:gridCol w:w="2292"/>
        <w:gridCol w:w="2940"/>
      </w:tblGrid>
      <w:tr w:rsidR="004129E7" w:rsidRPr="005B7005" w:rsidTr="00D47338">
        <w:tc>
          <w:tcPr>
            <w:tcW w:w="784" w:type="dxa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7005">
              <w:t>№</w:t>
            </w:r>
          </w:p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proofErr w:type="gramStart"/>
            <w:r w:rsidRPr="005B7005">
              <w:t>п</w:t>
            </w:r>
            <w:proofErr w:type="spellEnd"/>
            <w:proofErr w:type="gramEnd"/>
            <w:r w:rsidRPr="005B7005">
              <w:t>/</w:t>
            </w:r>
            <w:proofErr w:type="spellStart"/>
            <w:r w:rsidRPr="005B7005">
              <w:t>п</w:t>
            </w:r>
            <w:proofErr w:type="spellEnd"/>
          </w:p>
        </w:tc>
        <w:tc>
          <w:tcPr>
            <w:tcW w:w="3685" w:type="dxa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7005">
              <w:t>Наименование мероприятий</w:t>
            </w:r>
          </w:p>
        </w:tc>
        <w:tc>
          <w:tcPr>
            <w:tcW w:w="2292" w:type="dxa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7005">
              <w:t>Сроки исполнения</w:t>
            </w:r>
          </w:p>
        </w:tc>
        <w:tc>
          <w:tcPr>
            <w:tcW w:w="2940" w:type="dxa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7005">
              <w:t>Ответственный</w:t>
            </w:r>
          </w:p>
        </w:tc>
      </w:tr>
      <w:tr w:rsidR="004129E7" w:rsidRPr="005B7005" w:rsidTr="00D47338">
        <w:tc>
          <w:tcPr>
            <w:tcW w:w="9701" w:type="dxa"/>
            <w:gridSpan w:val="4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1. Благоустройство территории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уборкой территории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4129E7" w:rsidRPr="00674FC5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74FC5">
              <w:rPr>
                <w:sz w:val="22"/>
                <w:szCs w:val="22"/>
              </w:rPr>
              <w:t xml:space="preserve">Ответственное лицо </w:t>
            </w:r>
            <w:r w:rsidR="004129E7" w:rsidRPr="00674FC5">
              <w:rPr>
                <w:sz w:val="22"/>
                <w:szCs w:val="22"/>
              </w:rPr>
              <w:t xml:space="preserve"> </w:t>
            </w:r>
            <w:proofErr w:type="gramStart"/>
            <w:r w:rsidR="004129E7" w:rsidRPr="00674FC5">
              <w:rPr>
                <w:sz w:val="22"/>
                <w:szCs w:val="22"/>
              </w:rPr>
              <w:t>по</w:t>
            </w:r>
            <w:proofErr w:type="gramEnd"/>
            <w:r w:rsidR="004129E7" w:rsidRPr="00674FC5">
              <w:rPr>
                <w:sz w:val="22"/>
                <w:szCs w:val="22"/>
              </w:rPr>
              <w:t xml:space="preserve"> ОТ</w:t>
            </w:r>
          </w:p>
        </w:tc>
      </w:tr>
      <w:tr w:rsidR="00674FC5" w:rsidRPr="00A318CD" w:rsidTr="00D47338">
        <w:tc>
          <w:tcPr>
            <w:tcW w:w="784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292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ежедневно</w:t>
            </w:r>
          </w:p>
        </w:tc>
        <w:tc>
          <w:tcPr>
            <w:tcW w:w="2940" w:type="dxa"/>
          </w:tcPr>
          <w:p w:rsidR="00674FC5" w:rsidRDefault="00674FC5">
            <w:r w:rsidRPr="0078503D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78503D">
              <w:rPr>
                <w:sz w:val="22"/>
                <w:szCs w:val="22"/>
              </w:rPr>
              <w:t>по</w:t>
            </w:r>
            <w:proofErr w:type="gramEnd"/>
            <w:r w:rsidRPr="0078503D">
              <w:rPr>
                <w:sz w:val="22"/>
                <w:szCs w:val="22"/>
              </w:rPr>
              <w:t xml:space="preserve"> ОТ</w:t>
            </w:r>
          </w:p>
        </w:tc>
      </w:tr>
      <w:tr w:rsidR="00674FC5" w:rsidRPr="00A318CD" w:rsidTr="00D47338">
        <w:tc>
          <w:tcPr>
            <w:tcW w:w="784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2292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674FC5" w:rsidRDefault="00674FC5">
            <w:r w:rsidRPr="0078503D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78503D">
              <w:rPr>
                <w:sz w:val="22"/>
                <w:szCs w:val="22"/>
              </w:rPr>
              <w:t>по</w:t>
            </w:r>
            <w:proofErr w:type="gramEnd"/>
            <w:r w:rsidRPr="0078503D">
              <w:rPr>
                <w:sz w:val="22"/>
                <w:szCs w:val="22"/>
              </w:rPr>
              <w:t xml:space="preserve"> ОТ</w:t>
            </w:r>
          </w:p>
        </w:tc>
      </w:tr>
      <w:tr w:rsidR="00674FC5" w:rsidRPr="00A318CD" w:rsidTr="00D47338">
        <w:tc>
          <w:tcPr>
            <w:tcW w:w="784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наружным освещением</w:t>
            </w:r>
          </w:p>
        </w:tc>
        <w:tc>
          <w:tcPr>
            <w:tcW w:w="2292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674FC5" w:rsidRDefault="00674FC5">
            <w:r w:rsidRPr="0078503D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78503D">
              <w:rPr>
                <w:sz w:val="22"/>
                <w:szCs w:val="22"/>
              </w:rPr>
              <w:t>по</w:t>
            </w:r>
            <w:proofErr w:type="gramEnd"/>
            <w:r w:rsidRPr="0078503D">
              <w:rPr>
                <w:sz w:val="22"/>
                <w:szCs w:val="22"/>
              </w:rPr>
              <w:t xml:space="preserve"> ОТ</w:t>
            </w:r>
          </w:p>
        </w:tc>
      </w:tr>
      <w:tr w:rsidR="00674FC5" w:rsidRPr="00A318CD" w:rsidTr="00D47338">
        <w:tc>
          <w:tcPr>
            <w:tcW w:w="784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ограждением</w:t>
            </w:r>
          </w:p>
        </w:tc>
        <w:tc>
          <w:tcPr>
            <w:tcW w:w="2292" w:type="dxa"/>
          </w:tcPr>
          <w:p w:rsidR="00674FC5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:rsidR="00674FC5" w:rsidRDefault="00674FC5">
            <w:r w:rsidRPr="0078503D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78503D">
              <w:rPr>
                <w:sz w:val="22"/>
                <w:szCs w:val="22"/>
              </w:rPr>
              <w:t>по</w:t>
            </w:r>
            <w:proofErr w:type="gramEnd"/>
            <w:r w:rsidRPr="0078503D">
              <w:rPr>
                <w:sz w:val="22"/>
                <w:szCs w:val="22"/>
              </w:rPr>
              <w:t xml:space="preserve"> ОТ</w:t>
            </w:r>
          </w:p>
        </w:tc>
      </w:tr>
      <w:tr w:rsidR="004129E7" w:rsidRPr="005B7005" w:rsidTr="00D47338">
        <w:tc>
          <w:tcPr>
            <w:tcW w:w="9701" w:type="dxa"/>
            <w:gridSpan w:val="4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Содержание помещение (</w:t>
            </w:r>
            <w:r w:rsidRPr="005B7005">
              <w:rPr>
                <w:b/>
                <w:bCs/>
              </w:rPr>
              <w:t>зданий</w:t>
            </w:r>
            <w:r>
              <w:rPr>
                <w:b/>
                <w:bCs/>
              </w:rPr>
              <w:t>)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4129E7" w:rsidRPr="00674FC5" w:rsidRDefault="004129E7" w:rsidP="00D473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Кабинеты, </w:t>
            </w:r>
            <w:r w:rsidR="00674FC5">
              <w:rPr>
                <w:sz w:val="24"/>
                <w:szCs w:val="24"/>
              </w:rPr>
              <w:t xml:space="preserve">коридоры </w:t>
            </w:r>
            <w:r w:rsidRPr="00A318CD">
              <w:rPr>
                <w:sz w:val="24"/>
                <w:szCs w:val="24"/>
              </w:rPr>
              <w:t>и др.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- своевременная замена вышедших из строя осветительных приборов, перегоревших ламп и вывоз их из </w:t>
            </w:r>
            <w:r w:rsidRPr="00A318CD">
              <w:rPr>
                <w:sz w:val="24"/>
                <w:szCs w:val="24"/>
              </w:rPr>
              <w:lastRenderedPageBreak/>
              <w:t>здания центра;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- очистка арматуры светильников;  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- очистка стекол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 течение года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69D8" w:rsidRPr="00CE69D8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E69D8">
              <w:rPr>
                <w:sz w:val="24"/>
                <w:szCs w:val="24"/>
              </w:rPr>
              <w:lastRenderedPageBreak/>
              <w:t>2 раза в го</w:t>
            </w:r>
            <w:r w:rsidR="00CE69D8" w:rsidRPr="00CE69D8">
              <w:rPr>
                <w:sz w:val="24"/>
                <w:szCs w:val="24"/>
              </w:rPr>
              <w:t>д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 раза в год</w:t>
            </w:r>
          </w:p>
        </w:tc>
        <w:tc>
          <w:tcPr>
            <w:tcW w:w="2940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674FC5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74FC5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674FC5">
              <w:rPr>
                <w:sz w:val="22"/>
                <w:szCs w:val="22"/>
              </w:rPr>
              <w:t>по</w:t>
            </w:r>
            <w:proofErr w:type="gramEnd"/>
            <w:r w:rsidRPr="00674FC5">
              <w:rPr>
                <w:sz w:val="22"/>
                <w:szCs w:val="22"/>
              </w:rPr>
              <w:t xml:space="preserve"> ОТ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Контроль за воздушно-тепловым режимом</w:t>
            </w:r>
            <w:r w:rsidR="00674FC5">
              <w:rPr>
                <w:sz w:val="24"/>
                <w:szCs w:val="24"/>
              </w:rPr>
              <w:t>, ионизация воздуха в кабинетах</w:t>
            </w:r>
          </w:p>
          <w:p w:rsidR="004129E7" w:rsidRPr="00A318CD" w:rsidRDefault="004129E7" w:rsidP="00674F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- проветривание кабинетов; 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ежедневно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 графику</w:t>
            </w:r>
          </w:p>
        </w:tc>
        <w:tc>
          <w:tcPr>
            <w:tcW w:w="2940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ответственные</w:t>
            </w:r>
            <w:proofErr w:type="gramEnd"/>
            <w:r w:rsidRPr="00A318CD">
              <w:rPr>
                <w:sz w:val="24"/>
                <w:szCs w:val="24"/>
              </w:rPr>
              <w:t xml:space="preserve">  за </w:t>
            </w:r>
            <w:r w:rsidR="00674FC5">
              <w:rPr>
                <w:sz w:val="24"/>
                <w:szCs w:val="24"/>
              </w:rPr>
              <w:t>кабинет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Санитарное состояние: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- ежедневная влажная уборка помещений с использованием дезинфицирующих средств;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- приобретение и использование моющих сре</w:t>
            </w:r>
            <w:proofErr w:type="gramStart"/>
            <w:r w:rsidRPr="00A318CD">
              <w:rPr>
                <w:sz w:val="24"/>
                <w:szCs w:val="24"/>
              </w:rPr>
              <w:t>дств дл</w:t>
            </w:r>
            <w:proofErr w:type="gramEnd"/>
            <w:r w:rsidRPr="00A318CD">
              <w:rPr>
                <w:sz w:val="24"/>
                <w:szCs w:val="24"/>
              </w:rPr>
              <w:t>я уборки мест общего пользования (сидений на унитазах, ручки смывных бачков, дверные ручки, раковины);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- </w:t>
            </w: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запасом дезинфицирующих средств;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- генеральная уборка;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ежедневно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постоянно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94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E69D8" w:rsidRPr="00A318CD" w:rsidRDefault="00CE69D8" w:rsidP="00CE69D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4FC5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674FC5">
              <w:rPr>
                <w:sz w:val="22"/>
                <w:szCs w:val="22"/>
              </w:rPr>
              <w:t>по</w:t>
            </w:r>
            <w:proofErr w:type="gramEnd"/>
            <w:r w:rsidRPr="00674FC5">
              <w:rPr>
                <w:sz w:val="22"/>
                <w:szCs w:val="22"/>
              </w:rPr>
              <w:t xml:space="preserve"> ОТ</w:t>
            </w:r>
            <w:r w:rsidRPr="00A318CD">
              <w:rPr>
                <w:sz w:val="24"/>
                <w:szCs w:val="24"/>
              </w:rPr>
              <w:t xml:space="preserve"> </w:t>
            </w:r>
          </w:p>
          <w:p w:rsidR="00CE69D8" w:rsidRDefault="00CE69D8" w:rsidP="00D47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29E7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 w:rsidR="004129E7" w:rsidRPr="00A318CD">
              <w:rPr>
                <w:sz w:val="24"/>
                <w:szCs w:val="24"/>
              </w:rPr>
              <w:t xml:space="preserve">  за </w:t>
            </w:r>
            <w:r>
              <w:rPr>
                <w:sz w:val="24"/>
                <w:szCs w:val="24"/>
              </w:rPr>
              <w:t xml:space="preserve">уборку </w:t>
            </w:r>
            <w:r w:rsidR="004129E7" w:rsidRPr="00A318CD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>я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674FC5" w:rsidRPr="00A318CD" w:rsidRDefault="004129E7" w:rsidP="00674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Оборудование кабинетов,</w:t>
            </w:r>
            <w:r w:rsidR="00674FC5" w:rsidRPr="00A318CD">
              <w:rPr>
                <w:sz w:val="24"/>
                <w:szCs w:val="24"/>
              </w:rPr>
              <w:t xml:space="preserve"> 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- обеспечение и контроль за содержанием оборудования</w:t>
            </w:r>
            <w:proofErr w:type="gramStart"/>
            <w:r w:rsidRPr="00A318CD">
              <w:rPr>
                <w:sz w:val="24"/>
                <w:szCs w:val="24"/>
              </w:rPr>
              <w:t xml:space="preserve"> .</w:t>
            </w:r>
            <w:proofErr w:type="gramEnd"/>
            <w:r w:rsidRPr="00A31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940" w:type="dxa"/>
            <w:vAlign w:val="center"/>
          </w:tcPr>
          <w:p w:rsidR="004129E7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4FC5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674FC5">
              <w:rPr>
                <w:sz w:val="22"/>
                <w:szCs w:val="22"/>
              </w:rPr>
              <w:t>по</w:t>
            </w:r>
            <w:proofErr w:type="gramEnd"/>
            <w:r w:rsidRPr="00674FC5">
              <w:rPr>
                <w:sz w:val="22"/>
                <w:szCs w:val="22"/>
              </w:rPr>
              <w:t xml:space="preserve"> ОТ</w:t>
            </w:r>
            <w:r w:rsidR="004129E7" w:rsidRPr="00A318CD">
              <w:rPr>
                <w:sz w:val="24"/>
                <w:szCs w:val="24"/>
              </w:rPr>
              <w:t xml:space="preserve"> </w:t>
            </w:r>
          </w:p>
          <w:p w:rsidR="004129E7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A318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тветствено</w:t>
            </w:r>
            <w:r w:rsidR="004129E7" w:rsidRPr="00A318CD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r w:rsidR="004129E7" w:rsidRPr="00A318CD">
              <w:rPr>
                <w:sz w:val="24"/>
                <w:szCs w:val="24"/>
              </w:rPr>
              <w:t xml:space="preserve">  за </w:t>
            </w:r>
            <w:r>
              <w:rPr>
                <w:sz w:val="24"/>
                <w:szCs w:val="24"/>
              </w:rPr>
              <w:t>кабинет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Наличие и укомплектованность  аптечки по оказанию первой помощи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 раза в год</w:t>
            </w:r>
          </w:p>
        </w:tc>
        <w:tc>
          <w:tcPr>
            <w:tcW w:w="2940" w:type="dxa"/>
          </w:tcPr>
          <w:p w:rsidR="004129E7" w:rsidRPr="00A318CD" w:rsidRDefault="00AA6E09" w:rsidP="00D47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Водитель, вахтеры служебного помещения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2.6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наличием спецодежды соцработников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</w:tcPr>
          <w:p w:rsidR="004129E7" w:rsidRPr="00A318CD" w:rsidRDefault="00674FC5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4FC5">
              <w:rPr>
                <w:sz w:val="22"/>
                <w:szCs w:val="22"/>
              </w:rPr>
              <w:t xml:space="preserve">Ответственное лицо  </w:t>
            </w:r>
            <w:proofErr w:type="gramStart"/>
            <w:r w:rsidRPr="00674FC5">
              <w:rPr>
                <w:sz w:val="22"/>
                <w:szCs w:val="22"/>
              </w:rPr>
              <w:t>по</w:t>
            </w:r>
            <w:proofErr w:type="gramEnd"/>
            <w:r w:rsidRPr="00674FC5">
              <w:rPr>
                <w:sz w:val="22"/>
                <w:szCs w:val="22"/>
              </w:rPr>
              <w:t xml:space="preserve"> ОТ</w:t>
            </w:r>
            <w:r w:rsidRPr="00A318CD">
              <w:rPr>
                <w:sz w:val="24"/>
                <w:szCs w:val="24"/>
              </w:rPr>
              <w:t xml:space="preserve"> </w:t>
            </w:r>
            <w:r w:rsidR="004129E7" w:rsidRPr="00A318CD">
              <w:rPr>
                <w:sz w:val="24"/>
                <w:szCs w:val="24"/>
              </w:rPr>
              <w:t xml:space="preserve">заведующие </w:t>
            </w:r>
            <w:r>
              <w:rPr>
                <w:sz w:val="24"/>
                <w:szCs w:val="24"/>
              </w:rPr>
              <w:t>отделениями</w:t>
            </w:r>
          </w:p>
        </w:tc>
      </w:tr>
      <w:tr w:rsidR="004129E7" w:rsidRPr="005B7005" w:rsidTr="00D47338">
        <w:trPr>
          <w:trHeight w:val="562"/>
        </w:trPr>
        <w:tc>
          <w:tcPr>
            <w:tcW w:w="9701" w:type="dxa"/>
            <w:gridSpan w:val="4"/>
          </w:tcPr>
          <w:p w:rsidR="004129E7" w:rsidRPr="005B7005" w:rsidRDefault="004129E7" w:rsidP="00D473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7005">
              <w:t xml:space="preserve"> </w:t>
            </w:r>
          </w:p>
          <w:p w:rsidR="004129E7" w:rsidRPr="005B7005" w:rsidRDefault="004129E7" w:rsidP="00D473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7005">
              <w:rPr>
                <w:b/>
                <w:bCs/>
              </w:rPr>
              <w:t>3.Медицинские осмотры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Проведение медицинских осмотров сотрудников учреждения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 графику</w:t>
            </w:r>
          </w:p>
        </w:tc>
        <w:tc>
          <w:tcPr>
            <w:tcW w:w="2940" w:type="dxa"/>
          </w:tcPr>
          <w:p w:rsidR="004129E7" w:rsidRPr="00A318CD" w:rsidRDefault="00AA6E09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кадров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Планирование и проведение профилактических прививок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0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заведующие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работой обслуживающего персонала по выполнению норм </w:t>
            </w:r>
            <w:proofErr w:type="spellStart"/>
            <w:r w:rsidRPr="00A318CD">
              <w:rPr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 раз в год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(выборочно)</w:t>
            </w:r>
          </w:p>
        </w:tc>
        <w:tc>
          <w:tcPr>
            <w:tcW w:w="2940" w:type="dxa"/>
          </w:tcPr>
          <w:p w:rsidR="004129E7" w:rsidRPr="00A318CD" w:rsidRDefault="00AA6E09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 w:rsidR="004129E7" w:rsidRPr="00A318CD">
              <w:rPr>
                <w:sz w:val="24"/>
                <w:szCs w:val="24"/>
              </w:rPr>
              <w:t xml:space="preserve"> ,</w:t>
            </w:r>
            <w:proofErr w:type="gramEnd"/>
          </w:p>
          <w:p w:rsidR="004129E7" w:rsidRPr="00A318CD" w:rsidRDefault="00AA6E09" w:rsidP="00D47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З</w:t>
            </w:r>
            <w:r w:rsidR="004129E7" w:rsidRPr="00A318CD">
              <w:rPr>
                <w:sz w:val="24"/>
                <w:szCs w:val="24"/>
              </w:rPr>
              <w:t>аведующие</w:t>
            </w:r>
            <w:r>
              <w:rPr>
                <w:sz w:val="24"/>
                <w:szCs w:val="24"/>
              </w:rPr>
              <w:t xml:space="preserve"> отделениями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318CD">
              <w:rPr>
                <w:sz w:val="24"/>
                <w:szCs w:val="24"/>
              </w:rPr>
              <w:t>Контроль за</w:t>
            </w:r>
            <w:proofErr w:type="gramEnd"/>
            <w:r w:rsidRPr="00A318CD">
              <w:rPr>
                <w:sz w:val="24"/>
                <w:szCs w:val="24"/>
              </w:rPr>
              <w:t xml:space="preserve"> наличием медицинских осмотров у вновь поступающих сотрудников</w:t>
            </w: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0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 Заведующие,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специалист по кадрам</w:t>
            </w:r>
          </w:p>
        </w:tc>
      </w:tr>
      <w:tr w:rsidR="004129E7" w:rsidRPr="00A318CD" w:rsidTr="00D47338">
        <w:tc>
          <w:tcPr>
            <w:tcW w:w="784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A6E09" w:rsidRDefault="00AA6E09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AA6E09" w:rsidRDefault="00AA6E09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AA6E09" w:rsidRDefault="00AA6E09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AA6E09" w:rsidRDefault="00AA6E09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jc w:val="both"/>
      </w:pPr>
    </w:p>
    <w:p w:rsidR="00CE69D8" w:rsidRDefault="00CE69D8" w:rsidP="00CE69D8">
      <w:pPr>
        <w:autoSpaceDE w:val="0"/>
        <w:autoSpaceDN w:val="0"/>
        <w:adjustRightInd w:val="0"/>
      </w:pPr>
    </w:p>
    <w:p w:rsidR="00CE69D8" w:rsidRDefault="00CE69D8" w:rsidP="00CE69D8">
      <w:pPr>
        <w:autoSpaceDE w:val="0"/>
        <w:autoSpaceDN w:val="0"/>
        <w:adjustRightInd w:val="0"/>
      </w:pPr>
    </w:p>
    <w:p w:rsidR="004129E7" w:rsidRPr="00CE69D8" w:rsidRDefault="004129E7" w:rsidP="00CE69D8">
      <w:pPr>
        <w:autoSpaceDE w:val="0"/>
        <w:autoSpaceDN w:val="0"/>
        <w:adjustRightInd w:val="0"/>
        <w:jc w:val="right"/>
        <w:rPr>
          <w:color w:val="000000"/>
          <w:spacing w:val="-9"/>
        </w:rPr>
      </w:pPr>
      <w:r w:rsidRPr="005B7005">
        <w:rPr>
          <w:b/>
          <w:bCs/>
          <w:color w:val="000000"/>
          <w:spacing w:val="-9"/>
        </w:rPr>
        <w:lastRenderedPageBreak/>
        <w:t xml:space="preserve">Приложение </w:t>
      </w:r>
      <w:r>
        <w:rPr>
          <w:b/>
          <w:bCs/>
          <w:color w:val="000000"/>
          <w:spacing w:val="-9"/>
        </w:rPr>
        <w:t>2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1134"/>
        <w:gridCol w:w="1134"/>
      </w:tblGrid>
      <w:tr w:rsidR="004129E7" w:rsidTr="00D47338">
        <w:trPr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4129E7" w:rsidTr="00D47338">
        <w:trPr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0301001</w:t>
            </w:r>
          </w:p>
        </w:tc>
      </w:tr>
      <w:tr w:rsidR="004129E7" w:rsidTr="00D473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A23500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500">
              <w:rPr>
                <w:sz w:val="24"/>
                <w:szCs w:val="24"/>
              </w:rPr>
              <w:t>Муниципальное  бюджетное учреждение «Комплексный центр социального обслужи</w:t>
            </w:r>
            <w:r w:rsidR="00AD1D85">
              <w:rPr>
                <w:sz w:val="24"/>
                <w:szCs w:val="24"/>
              </w:rPr>
              <w:t xml:space="preserve">вания населения администрации Пировского </w:t>
            </w:r>
            <w:r w:rsidRPr="00A23500">
              <w:rPr>
                <w:sz w:val="24"/>
                <w:szCs w:val="24"/>
              </w:rPr>
              <w:t xml:space="preserve"> района» </w:t>
            </w:r>
          </w:p>
          <w:p w:rsidR="004129E7" w:rsidRPr="003F42DB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3500">
              <w:rPr>
                <w:sz w:val="24"/>
                <w:szCs w:val="24"/>
              </w:rPr>
              <w:t>(МБУ КЦСОН)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74866258</w:t>
            </w:r>
          </w:p>
        </w:tc>
      </w:tr>
    </w:tbl>
    <w:p w:rsidR="004129E7" w:rsidRDefault="004129E7" w:rsidP="004129E7">
      <w:pPr>
        <w:autoSpaceDE w:val="0"/>
        <w:autoSpaceDN w:val="0"/>
        <w:adjustRightInd w:val="0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4129E7" w:rsidTr="00D4733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4129E7" w:rsidTr="00D4733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129E7" w:rsidRDefault="004129E7" w:rsidP="004129E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034C9">
        <w:rPr>
          <w:sz w:val="18"/>
          <w:szCs w:val="18"/>
        </w:rPr>
        <w:t>(распоряжение)</w:t>
      </w:r>
    </w:p>
    <w:p w:rsidR="004129E7" w:rsidRPr="00B034C9" w:rsidRDefault="004129E7" w:rsidP="00CE69D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назначении ответственных лиц за производственный  контроль и санитарное состояние</w:t>
      </w:r>
    </w:p>
    <w:p w:rsidR="004129E7" w:rsidRPr="00802A15" w:rsidRDefault="004129E7" w:rsidP="004129E7">
      <w:pPr>
        <w:autoSpaceDE w:val="0"/>
        <w:autoSpaceDN w:val="0"/>
        <w:adjustRightInd w:val="0"/>
        <w:spacing w:before="240" w:line="360" w:lineRule="auto"/>
        <w:ind w:left="284" w:right="282" w:firstLine="567"/>
        <w:jc w:val="both"/>
        <w:rPr>
          <w:sz w:val="20"/>
          <w:szCs w:val="20"/>
        </w:rPr>
      </w:pPr>
      <w:r w:rsidRPr="00802A15">
        <w:rPr>
          <w:sz w:val="20"/>
          <w:szCs w:val="20"/>
        </w:rPr>
        <w:t xml:space="preserve">             В соответствии с требованиями  ТК РФ и Санитарных правил «Организация и проведение производственного </w:t>
      </w:r>
      <w:proofErr w:type="gramStart"/>
      <w:r w:rsidRPr="00802A15">
        <w:rPr>
          <w:sz w:val="20"/>
          <w:szCs w:val="20"/>
        </w:rPr>
        <w:t>контроля за</w:t>
      </w:r>
      <w:proofErr w:type="gramEnd"/>
      <w:r w:rsidRPr="00802A15">
        <w:rPr>
          <w:sz w:val="20"/>
          <w:szCs w:val="20"/>
        </w:rPr>
        <w:t xml:space="preserve"> соблюдением санитарных правил и выполнением санитарно-эпидемиологических </w:t>
      </w:r>
      <w:r>
        <w:rPr>
          <w:sz w:val="20"/>
          <w:szCs w:val="20"/>
        </w:rPr>
        <w:t>(профилактических) мероприятия</w:t>
      </w:r>
      <w:r w:rsidRPr="00802A15">
        <w:rPr>
          <w:sz w:val="20"/>
          <w:szCs w:val="20"/>
        </w:rPr>
        <w:t>, ПРИКАЗЫВАЮ:</w:t>
      </w:r>
    </w:p>
    <w:p w:rsidR="004129E7" w:rsidRPr="00802A15" w:rsidRDefault="004129E7" w:rsidP="004129E7">
      <w:pPr>
        <w:widowControl/>
        <w:numPr>
          <w:ilvl w:val="0"/>
          <w:numId w:val="21"/>
        </w:numPr>
        <w:autoSpaceDE w:val="0"/>
        <w:autoSpaceDN w:val="0"/>
        <w:spacing w:before="240" w:line="360" w:lineRule="auto"/>
        <w:ind w:right="282"/>
        <w:jc w:val="both"/>
        <w:rPr>
          <w:sz w:val="20"/>
          <w:szCs w:val="20"/>
        </w:rPr>
      </w:pPr>
      <w:r w:rsidRPr="00802A15">
        <w:rPr>
          <w:sz w:val="20"/>
          <w:szCs w:val="20"/>
        </w:rPr>
        <w:t xml:space="preserve">Назначить ответственных лиц за проведение и исполнение Программы производственного </w:t>
      </w:r>
      <w:proofErr w:type="gramStart"/>
      <w:r w:rsidRPr="00802A15">
        <w:rPr>
          <w:sz w:val="20"/>
          <w:szCs w:val="20"/>
        </w:rPr>
        <w:t>контроля за</w:t>
      </w:r>
      <w:proofErr w:type="gramEnd"/>
      <w:r w:rsidRPr="00802A15">
        <w:rPr>
          <w:sz w:val="20"/>
          <w:szCs w:val="20"/>
        </w:rPr>
        <w:t xml:space="preserve"> соблюдением санитарных правил и выполнение санитарно-эпидемиологических (профилактических) мероприятий:</w:t>
      </w:r>
    </w:p>
    <w:p w:rsidR="004129E7" w:rsidRPr="00DF6345" w:rsidRDefault="00AD1D85" w:rsidP="004129E7">
      <w:pPr>
        <w:autoSpaceDE w:val="0"/>
        <w:autoSpaceDN w:val="0"/>
        <w:adjustRightInd w:val="0"/>
        <w:spacing w:before="120" w:line="360" w:lineRule="auto"/>
        <w:ind w:left="1211" w:right="282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Юсупову Ольгу Юрьевну </w:t>
      </w:r>
      <w:proofErr w:type="gramStart"/>
      <w:r w:rsidR="004129E7" w:rsidRPr="00DF6345">
        <w:rPr>
          <w:sz w:val="21"/>
          <w:szCs w:val="21"/>
        </w:rPr>
        <w:t>-</w:t>
      </w:r>
      <w:r w:rsidR="004129E7" w:rsidRPr="00DF6345">
        <w:rPr>
          <w:sz w:val="20"/>
          <w:szCs w:val="20"/>
        </w:rPr>
        <w:t>д</w:t>
      </w:r>
      <w:proofErr w:type="gramEnd"/>
      <w:r w:rsidR="004129E7" w:rsidRPr="00DF6345">
        <w:rPr>
          <w:sz w:val="20"/>
          <w:szCs w:val="20"/>
        </w:rPr>
        <w:t>иректор МБУ «Комплексный центр социального обслужи</w:t>
      </w:r>
      <w:r>
        <w:rPr>
          <w:sz w:val="20"/>
          <w:szCs w:val="20"/>
        </w:rPr>
        <w:t xml:space="preserve">вания населения администрации Пировского </w:t>
      </w:r>
      <w:r w:rsidR="004129E7" w:rsidRPr="00DF6345">
        <w:rPr>
          <w:sz w:val="20"/>
          <w:szCs w:val="20"/>
        </w:rPr>
        <w:t xml:space="preserve"> района»</w:t>
      </w:r>
      <w:r>
        <w:rPr>
          <w:sz w:val="20"/>
          <w:szCs w:val="20"/>
        </w:rPr>
        <w:t>;</w:t>
      </w:r>
    </w:p>
    <w:p w:rsidR="004129E7" w:rsidRDefault="00AD1D85" w:rsidP="004129E7">
      <w:pPr>
        <w:autoSpaceDE w:val="0"/>
        <w:autoSpaceDN w:val="0"/>
        <w:adjustRightInd w:val="0"/>
        <w:spacing w:before="120" w:line="360" w:lineRule="auto"/>
        <w:ind w:left="1211" w:right="282"/>
        <w:jc w:val="both"/>
        <w:rPr>
          <w:sz w:val="20"/>
          <w:szCs w:val="20"/>
        </w:rPr>
      </w:pPr>
      <w:proofErr w:type="spellStart"/>
      <w:r>
        <w:rPr>
          <w:sz w:val="21"/>
          <w:szCs w:val="21"/>
        </w:rPr>
        <w:t>Каракулеву</w:t>
      </w:r>
      <w:proofErr w:type="spellEnd"/>
      <w:r>
        <w:rPr>
          <w:sz w:val="21"/>
          <w:szCs w:val="21"/>
        </w:rPr>
        <w:t xml:space="preserve"> Марину Владимировну</w:t>
      </w:r>
      <w:r w:rsidR="004129E7" w:rsidRPr="00DF6345">
        <w:rPr>
          <w:sz w:val="21"/>
          <w:szCs w:val="21"/>
        </w:rPr>
        <w:t xml:space="preserve">- </w:t>
      </w:r>
      <w:r>
        <w:rPr>
          <w:sz w:val="20"/>
          <w:szCs w:val="20"/>
        </w:rPr>
        <w:t xml:space="preserve">заведующую отделением социального обслуживания на дому №1 </w:t>
      </w:r>
      <w:r w:rsidR="004129E7" w:rsidRPr="00DF6345">
        <w:rPr>
          <w:sz w:val="20"/>
          <w:szCs w:val="20"/>
        </w:rPr>
        <w:t xml:space="preserve"> МБУ КЦСОН</w:t>
      </w:r>
      <w:r>
        <w:rPr>
          <w:sz w:val="20"/>
          <w:szCs w:val="20"/>
        </w:rPr>
        <w:t>;</w:t>
      </w:r>
    </w:p>
    <w:p w:rsidR="00AD1D85" w:rsidRPr="00DF6345" w:rsidRDefault="00AD1D85" w:rsidP="004129E7">
      <w:pPr>
        <w:autoSpaceDE w:val="0"/>
        <w:autoSpaceDN w:val="0"/>
        <w:adjustRightInd w:val="0"/>
        <w:spacing w:before="120" w:line="360" w:lineRule="auto"/>
        <w:ind w:left="1211" w:right="282"/>
        <w:jc w:val="both"/>
        <w:rPr>
          <w:sz w:val="20"/>
          <w:szCs w:val="20"/>
        </w:rPr>
      </w:pPr>
      <w:r>
        <w:rPr>
          <w:sz w:val="20"/>
          <w:szCs w:val="20"/>
        </w:rPr>
        <w:t>Аскарову Наталью Витальевну-</w:t>
      </w:r>
      <w:r w:rsidRPr="00AD1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заведующую отделением социального обслуживания на дому №2 </w:t>
      </w:r>
      <w:r w:rsidRPr="00DF6345">
        <w:rPr>
          <w:sz w:val="20"/>
          <w:szCs w:val="20"/>
        </w:rPr>
        <w:t xml:space="preserve"> МБУ КЦСОН</w:t>
      </w:r>
      <w:r>
        <w:rPr>
          <w:sz w:val="20"/>
          <w:szCs w:val="20"/>
        </w:rPr>
        <w:t>;</w:t>
      </w:r>
    </w:p>
    <w:p w:rsidR="00AD1D85" w:rsidRDefault="00AD1D85" w:rsidP="00AD1D85">
      <w:pPr>
        <w:autoSpaceDE w:val="0"/>
        <w:autoSpaceDN w:val="0"/>
        <w:adjustRightInd w:val="0"/>
        <w:spacing w:before="120" w:line="360" w:lineRule="auto"/>
        <w:ind w:right="2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proofErr w:type="spellStart"/>
      <w:r>
        <w:rPr>
          <w:sz w:val="21"/>
          <w:szCs w:val="21"/>
        </w:rPr>
        <w:t>Саттарову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Рузалию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Гатаулловну-заведующая</w:t>
      </w:r>
      <w:proofErr w:type="spellEnd"/>
      <w:r>
        <w:rPr>
          <w:sz w:val="21"/>
          <w:szCs w:val="21"/>
        </w:rPr>
        <w:t xml:space="preserve"> отделением </w:t>
      </w:r>
      <w:proofErr w:type="gramStart"/>
      <w:r>
        <w:rPr>
          <w:sz w:val="21"/>
          <w:szCs w:val="21"/>
        </w:rPr>
        <w:t>срочного</w:t>
      </w:r>
      <w:proofErr w:type="gramEnd"/>
      <w:r>
        <w:rPr>
          <w:sz w:val="21"/>
          <w:szCs w:val="21"/>
        </w:rPr>
        <w:t xml:space="preserve"> социального </w:t>
      </w:r>
    </w:p>
    <w:p w:rsidR="004129E7" w:rsidRDefault="00AD1D85" w:rsidP="00AD1D85">
      <w:pPr>
        <w:autoSpaceDE w:val="0"/>
        <w:autoSpaceDN w:val="0"/>
        <w:adjustRightInd w:val="0"/>
        <w:spacing w:before="120" w:line="360" w:lineRule="auto"/>
        <w:ind w:right="2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 w:rsidR="0077753D">
        <w:rPr>
          <w:sz w:val="21"/>
          <w:szCs w:val="21"/>
        </w:rPr>
        <w:t>о</w:t>
      </w:r>
      <w:r>
        <w:rPr>
          <w:sz w:val="21"/>
          <w:szCs w:val="21"/>
        </w:rPr>
        <w:t>бслуживания</w:t>
      </w:r>
      <w:r w:rsidR="0077753D">
        <w:rPr>
          <w:sz w:val="21"/>
          <w:szCs w:val="21"/>
        </w:rPr>
        <w:t xml:space="preserve"> МБУ КЦСОН</w:t>
      </w:r>
      <w:r>
        <w:rPr>
          <w:sz w:val="21"/>
          <w:szCs w:val="21"/>
        </w:rPr>
        <w:t>;</w:t>
      </w:r>
    </w:p>
    <w:p w:rsidR="0077753D" w:rsidRDefault="0077753D" w:rsidP="00AD1D85">
      <w:pPr>
        <w:autoSpaceDE w:val="0"/>
        <w:autoSpaceDN w:val="0"/>
        <w:adjustRightInd w:val="0"/>
        <w:spacing w:before="120" w:line="360" w:lineRule="auto"/>
        <w:ind w:right="2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Сафонова Юлия Леонидовна-специалист отдела кадров МБУ КЦСОН;</w:t>
      </w:r>
    </w:p>
    <w:p w:rsidR="0077753D" w:rsidRDefault="0077753D" w:rsidP="00AD1D85">
      <w:pPr>
        <w:autoSpaceDE w:val="0"/>
        <w:autoSpaceDN w:val="0"/>
        <w:adjustRightInd w:val="0"/>
        <w:spacing w:before="120" w:line="360" w:lineRule="auto"/>
        <w:ind w:right="2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proofErr w:type="spellStart"/>
      <w:r>
        <w:rPr>
          <w:sz w:val="21"/>
          <w:szCs w:val="21"/>
        </w:rPr>
        <w:t>Мухаметзянов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Фазулзян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Ахунзянович-рабочий</w:t>
      </w:r>
      <w:proofErr w:type="spellEnd"/>
      <w:r>
        <w:rPr>
          <w:sz w:val="21"/>
          <w:szCs w:val="21"/>
        </w:rPr>
        <w:t xml:space="preserve"> по комплексному обслуживанию и </w:t>
      </w:r>
    </w:p>
    <w:p w:rsidR="00AD1D85" w:rsidRPr="00DF6345" w:rsidRDefault="0077753D" w:rsidP="00AD1D85">
      <w:pPr>
        <w:autoSpaceDE w:val="0"/>
        <w:autoSpaceDN w:val="0"/>
        <w:adjustRightInd w:val="0"/>
        <w:spacing w:before="120" w:line="360" w:lineRule="auto"/>
        <w:ind w:right="282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                   ремонту здания;</w:t>
      </w:r>
    </w:p>
    <w:p w:rsidR="004129E7" w:rsidRPr="00802A15" w:rsidRDefault="004129E7" w:rsidP="004129E7">
      <w:pPr>
        <w:widowControl/>
        <w:numPr>
          <w:ilvl w:val="0"/>
          <w:numId w:val="21"/>
        </w:numPr>
        <w:autoSpaceDE w:val="0"/>
        <w:autoSpaceDN w:val="0"/>
        <w:spacing w:before="240" w:line="360" w:lineRule="auto"/>
        <w:ind w:right="282"/>
        <w:jc w:val="both"/>
        <w:rPr>
          <w:sz w:val="20"/>
          <w:szCs w:val="20"/>
        </w:rPr>
      </w:pPr>
      <w:proofErr w:type="gramStart"/>
      <w:r w:rsidRPr="00802A15">
        <w:rPr>
          <w:sz w:val="20"/>
          <w:szCs w:val="20"/>
        </w:rPr>
        <w:t>Контроль за</w:t>
      </w:r>
      <w:proofErr w:type="gramEnd"/>
      <w:r w:rsidRPr="00802A15">
        <w:rPr>
          <w:sz w:val="20"/>
          <w:szCs w:val="20"/>
        </w:rPr>
        <w:t xml:space="preserve"> исполнением настоящего приказа оставляю за собой            </w:t>
      </w: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551"/>
      </w:tblGrid>
      <w:tr w:rsidR="004129E7" w:rsidTr="00D4733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35B89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Pr="00A30091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30091">
              <w:rPr>
                <w:b/>
                <w:bCs/>
                <w:sz w:val="22"/>
                <w:szCs w:val="22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Pr="00A30091" w:rsidRDefault="00A718F8" w:rsidP="00A718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О.Ю.Юсупова</w:t>
            </w:r>
          </w:p>
        </w:tc>
      </w:tr>
      <w:tr w:rsidR="004129E7" w:rsidRPr="00935B89" w:rsidTr="00D47338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5B89">
              <w:rPr>
                <w:sz w:val="14"/>
                <w:szCs w:val="14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5B89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935B89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5B89">
              <w:rPr>
                <w:sz w:val="14"/>
                <w:szCs w:val="14"/>
              </w:rPr>
              <w:t>(расшифровка подписи)</w:t>
            </w:r>
          </w:p>
        </w:tc>
      </w:tr>
      <w:tr w:rsidR="004129E7" w:rsidRPr="00DE743C" w:rsidTr="00D47338">
        <w:trPr>
          <w:cantSplit/>
          <w:trHeight w:val="31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C1275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9E7" w:rsidRPr="006C1275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275">
              <w:rPr>
                <w:sz w:val="20"/>
                <w:szCs w:val="20"/>
              </w:rPr>
              <w:t>Согласовано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Pr="006C1275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29E7" w:rsidRPr="006C1275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275">
              <w:rPr>
                <w:sz w:val="20"/>
                <w:szCs w:val="20"/>
              </w:rPr>
              <w:t>Юрис</w:t>
            </w:r>
            <w:r>
              <w:rPr>
                <w:sz w:val="20"/>
                <w:szCs w:val="20"/>
              </w:rPr>
              <w:t>консульт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C1275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Pr="006C1275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C1275" w:rsidRDefault="004129E7" w:rsidP="00D4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29E7" w:rsidRPr="006C1275" w:rsidRDefault="00A718F8" w:rsidP="00D473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Ю.Л.Сафонова</w:t>
            </w:r>
          </w:p>
        </w:tc>
      </w:tr>
      <w:tr w:rsidR="004129E7" w:rsidTr="00D47338">
        <w:trPr>
          <w:cantSplit/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29E7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129E7" w:rsidRDefault="004129E7" w:rsidP="004129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843"/>
        <w:gridCol w:w="284"/>
        <w:gridCol w:w="340"/>
        <w:gridCol w:w="227"/>
        <w:gridCol w:w="1304"/>
        <w:gridCol w:w="283"/>
        <w:gridCol w:w="255"/>
        <w:gridCol w:w="284"/>
      </w:tblGrid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С приказом (распоряжением) работник ознакомлен</w:t>
            </w:r>
            <w:r w:rsidR="0077753D">
              <w:rPr>
                <w:sz w:val="16"/>
                <w:szCs w:val="16"/>
              </w:rPr>
              <w:t xml:space="preserve">  </w:t>
            </w:r>
            <w:proofErr w:type="spellStart"/>
            <w:r w:rsidR="0077753D">
              <w:rPr>
                <w:sz w:val="16"/>
                <w:szCs w:val="16"/>
              </w:rPr>
              <w:t>Каракулева</w:t>
            </w:r>
            <w:proofErr w:type="spellEnd"/>
            <w:r w:rsidR="0077753D">
              <w:rPr>
                <w:sz w:val="16"/>
                <w:szCs w:val="16"/>
              </w:rPr>
              <w:t xml:space="preserve"> М.В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 w:rsidRPr="0069606F">
              <w:rPr>
                <w:sz w:val="16"/>
                <w:szCs w:val="16"/>
              </w:rPr>
              <w:t>г</w:t>
            </w:r>
            <w:proofErr w:type="gramEnd"/>
            <w:r w:rsidRPr="0069606F">
              <w:rPr>
                <w:sz w:val="16"/>
                <w:szCs w:val="16"/>
              </w:rPr>
              <w:t>.</w:t>
            </w: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B419A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419AF">
              <w:rPr>
                <w:sz w:val="12"/>
                <w:szCs w:val="1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С приказом (распоряжением) работник ознакомлен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77753D">
              <w:rPr>
                <w:sz w:val="16"/>
                <w:szCs w:val="16"/>
              </w:rPr>
              <w:t>Саттарова</w:t>
            </w:r>
            <w:proofErr w:type="spellEnd"/>
            <w:r w:rsidR="0077753D">
              <w:rPr>
                <w:sz w:val="16"/>
                <w:szCs w:val="16"/>
              </w:rPr>
              <w:t xml:space="preserve"> Р.Г.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 w:rsidRPr="0069606F">
              <w:rPr>
                <w:sz w:val="16"/>
                <w:szCs w:val="16"/>
              </w:rPr>
              <w:t>г</w:t>
            </w:r>
            <w:proofErr w:type="gramEnd"/>
            <w:r w:rsidRPr="0069606F">
              <w:rPr>
                <w:sz w:val="16"/>
                <w:szCs w:val="16"/>
              </w:rPr>
              <w:t>.</w:t>
            </w: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B419A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419AF">
              <w:rPr>
                <w:sz w:val="12"/>
                <w:szCs w:val="1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С приказом (распоряжением) работник ознакомлен</w:t>
            </w:r>
            <w:r>
              <w:rPr>
                <w:sz w:val="16"/>
                <w:szCs w:val="16"/>
              </w:rPr>
              <w:t xml:space="preserve">  </w:t>
            </w:r>
            <w:r w:rsidR="0077753D">
              <w:rPr>
                <w:sz w:val="16"/>
                <w:szCs w:val="16"/>
              </w:rPr>
              <w:t>Аскарова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 w:rsidRPr="0069606F">
              <w:rPr>
                <w:sz w:val="16"/>
                <w:szCs w:val="16"/>
              </w:rPr>
              <w:t>г</w:t>
            </w:r>
            <w:proofErr w:type="gramEnd"/>
            <w:r w:rsidRPr="0069606F">
              <w:rPr>
                <w:sz w:val="16"/>
                <w:szCs w:val="16"/>
              </w:rPr>
              <w:t>.</w:t>
            </w: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B419A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419AF">
              <w:rPr>
                <w:sz w:val="12"/>
                <w:szCs w:val="1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С приказом (распоряжением) работник ознакомлен</w:t>
            </w:r>
            <w:r>
              <w:rPr>
                <w:sz w:val="16"/>
                <w:szCs w:val="16"/>
              </w:rPr>
              <w:t xml:space="preserve"> </w:t>
            </w:r>
            <w:r w:rsidR="0077753D">
              <w:rPr>
                <w:sz w:val="16"/>
                <w:szCs w:val="16"/>
              </w:rPr>
              <w:t>Сафонова Ю.Л.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 w:rsidRPr="0069606F">
              <w:rPr>
                <w:sz w:val="16"/>
                <w:szCs w:val="16"/>
              </w:rPr>
              <w:t>г</w:t>
            </w:r>
            <w:proofErr w:type="gramEnd"/>
            <w:r w:rsidRPr="0069606F">
              <w:rPr>
                <w:sz w:val="16"/>
                <w:szCs w:val="16"/>
              </w:rPr>
              <w:t>.</w:t>
            </w: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B419A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419AF">
              <w:rPr>
                <w:sz w:val="12"/>
                <w:szCs w:val="1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С приказом (распоряжением) работник ознакомлен</w:t>
            </w:r>
            <w:r w:rsidR="0077753D">
              <w:rPr>
                <w:sz w:val="16"/>
                <w:szCs w:val="16"/>
              </w:rPr>
              <w:t xml:space="preserve">  </w:t>
            </w:r>
            <w:proofErr w:type="spellStart"/>
            <w:r w:rsidR="0077753D">
              <w:rPr>
                <w:sz w:val="16"/>
                <w:szCs w:val="16"/>
              </w:rPr>
              <w:t>Мухаметзянов</w:t>
            </w:r>
            <w:proofErr w:type="spellEnd"/>
            <w:r w:rsidR="0077753D">
              <w:rPr>
                <w:sz w:val="16"/>
                <w:szCs w:val="16"/>
              </w:rPr>
              <w:t xml:space="preserve"> Ф.А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9606F">
              <w:rPr>
                <w:sz w:val="16"/>
                <w:szCs w:val="1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proofErr w:type="gramStart"/>
            <w:r w:rsidRPr="0069606F">
              <w:rPr>
                <w:sz w:val="16"/>
                <w:szCs w:val="16"/>
              </w:rPr>
              <w:t>г</w:t>
            </w:r>
            <w:proofErr w:type="gramEnd"/>
            <w:r w:rsidRPr="0069606F">
              <w:rPr>
                <w:sz w:val="16"/>
                <w:szCs w:val="16"/>
              </w:rPr>
              <w:t>.</w:t>
            </w:r>
          </w:p>
        </w:tc>
      </w:tr>
      <w:tr w:rsidR="004129E7" w:rsidRPr="0069606F" w:rsidTr="00D4733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B419A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419AF">
              <w:rPr>
                <w:sz w:val="12"/>
                <w:szCs w:val="1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9E7" w:rsidRPr="0069606F" w:rsidRDefault="004129E7" w:rsidP="00D473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4129E7" w:rsidRPr="005B7005" w:rsidRDefault="004129E7" w:rsidP="004129E7">
      <w:pPr>
        <w:shd w:val="clear" w:color="auto" w:fill="FFFFFF"/>
        <w:tabs>
          <w:tab w:val="left" w:pos="7042"/>
        </w:tabs>
        <w:autoSpaceDE w:val="0"/>
        <w:autoSpaceDN w:val="0"/>
        <w:adjustRightInd w:val="0"/>
        <w:spacing w:before="120"/>
        <w:jc w:val="right"/>
        <w:rPr>
          <w:rStyle w:val="ae"/>
        </w:rPr>
      </w:pPr>
      <w:r w:rsidRPr="005B7005">
        <w:rPr>
          <w:rStyle w:val="ae"/>
        </w:rPr>
        <w:lastRenderedPageBreak/>
        <w:t xml:space="preserve">Приложение </w:t>
      </w:r>
      <w:r>
        <w:rPr>
          <w:rStyle w:val="ae"/>
        </w:rPr>
        <w:t>3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Style w:val="ae"/>
          <w:b w:val="0"/>
          <w:bCs w:val="0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</w:rPr>
      </w:pPr>
      <w:r w:rsidRPr="005B7005">
        <w:rPr>
          <w:b/>
          <w:bCs/>
        </w:rPr>
        <w:t>Объектами производственного контроля являются:</w:t>
      </w: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425"/>
        <w:gridCol w:w="3528"/>
        <w:gridCol w:w="2426"/>
      </w:tblGrid>
      <w:tr w:rsidR="004129E7" w:rsidRPr="00A318CD" w:rsidTr="00D47338">
        <w:tc>
          <w:tcPr>
            <w:tcW w:w="959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18CD">
              <w:rPr>
                <w:sz w:val="24"/>
                <w:szCs w:val="24"/>
              </w:rPr>
              <w:t>/</w:t>
            </w:r>
            <w:proofErr w:type="spellStart"/>
            <w:r w:rsidRPr="00A318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Адрес</w:t>
            </w:r>
          </w:p>
        </w:tc>
        <w:tc>
          <w:tcPr>
            <w:tcW w:w="3528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Помещения</w:t>
            </w:r>
          </w:p>
        </w:tc>
        <w:tc>
          <w:tcPr>
            <w:tcW w:w="2426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Ответственный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4129E7" w:rsidRPr="00A318CD" w:rsidTr="00D47338">
        <w:tc>
          <w:tcPr>
            <w:tcW w:w="959" w:type="dxa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4129E7" w:rsidRPr="00A318CD" w:rsidRDefault="00C46FE5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sz w:val="24"/>
                <w:szCs w:val="24"/>
              </w:rPr>
              <w:t>Пировский</w:t>
            </w:r>
            <w:proofErr w:type="spellEnd"/>
            <w:r>
              <w:rPr>
                <w:sz w:val="24"/>
                <w:szCs w:val="24"/>
              </w:rPr>
              <w:t xml:space="preserve"> район, с. Пировское</w:t>
            </w:r>
            <w:r w:rsidR="004129E7" w:rsidRPr="00A318CD">
              <w:rPr>
                <w:sz w:val="24"/>
                <w:szCs w:val="24"/>
              </w:rPr>
              <w:t>, ул. Ленина, 3</w:t>
            </w:r>
            <w:r w:rsidR="0077753D">
              <w:rPr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A318CD">
              <w:rPr>
                <w:rStyle w:val="ae"/>
                <w:b w:val="0"/>
                <w:bCs w:val="0"/>
                <w:sz w:val="24"/>
                <w:szCs w:val="24"/>
              </w:rPr>
              <w:t>кабинеты,</w:t>
            </w:r>
            <w:r w:rsidR="00C46FE5">
              <w:rPr>
                <w:rStyle w:val="ae"/>
                <w:b w:val="0"/>
                <w:bCs w:val="0"/>
                <w:sz w:val="24"/>
                <w:szCs w:val="24"/>
              </w:rPr>
              <w:t xml:space="preserve"> </w:t>
            </w:r>
            <w:r w:rsidRPr="00A318CD">
              <w:rPr>
                <w:sz w:val="24"/>
                <w:szCs w:val="24"/>
              </w:rPr>
              <w:t>рабочие места, используемые для выполнения работ, оказания услуг</w:t>
            </w:r>
          </w:p>
        </w:tc>
        <w:tc>
          <w:tcPr>
            <w:tcW w:w="2426" w:type="dxa"/>
          </w:tcPr>
          <w:p w:rsidR="004129E7" w:rsidRDefault="00C46FE5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  <w:p w:rsidR="00C46FE5" w:rsidRDefault="00C46FE5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Каракулева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C46FE5" w:rsidRPr="00A318CD" w:rsidRDefault="00C46FE5" w:rsidP="00D47338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Н.В.</w:t>
            </w:r>
          </w:p>
        </w:tc>
      </w:tr>
    </w:tbl>
    <w:p w:rsidR="004129E7" w:rsidRDefault="004129E7" w:rsidP="00C46FE5">
      <w:pPr>
        <w:shd w:val="clear" w:color="auto" w:fill="FFFFFF"/>
        <w:autoSpaceDE w:val="0"/>
        <w:autoSpaceDN w:val="0"/>
        <w:adjustRightInd w:val="0"/>
        <w:spacing w:line="317" w:lineRule="exact"/>
        <w:rPr>
          <w:rStyle w:val="ae"/>
          <w:b w:val="0"/>
          <w:bCs w:val="0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rStyle w:val="ae"/>
          <w:b w:val="0"/>
          <w:bCs w:val="0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rStyle w:val="ae"/>
          <w:b w:val="0"/>
          <w:bCs w:val="0"/>
        </w:rPr>
      </w:pPr>
      <w:r w:rsidRPr="005B7005">
        <w:rPr>
          <w:rStyle w:val="ae"/>
        </w:rPr>
        <w:t xml:space="preserve">Приложение </w:t>
      </w:r>
      <w:r>
        <w:rPr>
          <w:rStyle w:val="ae"/>
        </w:rPr>
        <w:t>4</w:t>
      </w:r>
    </w:p>
    <w:p w:rsidR="004129E7" w:rsidRPr="008A135E" w:rsidRDefault="004129E7" w:rsidP="004129E7">
      <w:pPr>
        <w:keepNext/>
        <w:widowControl/>
        <w:tabs>
          <w:tab w:val="center" w:pos="7772"/>
        </w:tabs>
        <w:jc w:val="center"/>
        <w:outlineLvl w:val="1"/>
        <w:rPr>
          <w:b/>
          <w:bCs/>
        </w:rPr>
      </w:pPr>
    </w:p>
    <w:p w:rsidR="004129E7" w:rsidRPr="008A135E" w:rsidRDefault="004129E7" w:rsidP="004129E7">
      <w:pPr>
        <w:autoSpaceDE w:val="0"/>
        <w:autoSpaceDN w:val="0"/>
        <w:adjustRightInd w:val="0"/>
        <w:jc w:val="center"/>
        <w:rPr>
          <w:b/>
        </w:rPr>
      </w:pPr>
      <w:r w:rsidRPr="008A135E">
        <w:rPr>
          <w:b/>
        </w:rPr>
        <w:t xml:space="preserve">Список работников </w:t>
      </w:r>
    </w:p>
    <w:p w:rsidR="004129E7" w:rsidRPr="008A135E" w:rsidRDefault="004129E7" w:rsidP="004129E7">
      <w:pPr>
        <w:autoSpaceDE w:val="0"/>
        <w:autoSpaceDN w:val="0"/>
        <w:adjustRightInd w:val="0"/>
        <w:jc w:val="center"/>
        <w:rPr>
          <w:b/>
        </w:rPr>
      </w:pPr>
      <w:r w:rsidRPr="008A135E">
        <w:rPr>
          <w:b/>
        </w:rPr>
        <w:t>Муниципального бюджетного учреждения «Комплексный центр социального обслужи</w:t>
      </w:r>
      <w:r w:rsidR="00C46FE5">
        <w:rPr>
          <w:b/>
        </w:rPr>
        <w:t xml:space="preserve">вания населения администрации Пировского </w:t>
      </w:r>
      <w:r w:rsidRPr="008A135E">
        <w:rPr>
          <w:b/>
        </w:rPr>
        <w:t xml:space="preserve"> района», подлежащих периодическому медицинскому осмотру.</w:t>
      </w:r>
    </w:p>
    <w:p w:rsidR="004129E7" w:rsidRPr="00F06D58" w:rsidRDefault="004129E7" w:rsidP="004129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828"/>
        <w:gridCol w:w="691"/>
        <w:gridCol w:w="2620"/>
      </w:tblGrid>
      <w:tr w:rsidR="004129E7" w:rsidRPr="00F06D58" w:rsidTr="00D47338">
        <w:tc>
          <w:tcPr>
            <w:tcW w:w="2694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</w:t>
            </w:r>
            <w:r w:rsidRPr="00F06D58">
              <w:rPr>
                <w:b/>
                <w:bCs/>
                <w:sz w:val="24"/>
                <w:szCs w:val="24"/>
              </w:rPr>
              <w:t>ное</w:t>
            </w:r>
          </w:p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3828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691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№</w:t>
            </w:r>
          </w:p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06D58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F06D5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Проф. вредность</w:t>
            </w:r>
          </w:p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согласно Приказу №83</w:t>
            </w:r>
          </w:p>
        </w:tc>
      </w:tr>
      <w:tr w:rsidR="004129E7" w:rsidRPr="00F06D58" w:rsidTr="00D47338">
        <w:trPr>
          <w:tblHeader/>
        </w:trPr>
        <w:tc>
          <w:tcPr>
            <w:tcW w:w="2694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4129E7" w:rsidRPr="00F06D58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6D5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 w:val="restart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18CD">
              <w:rPr>
                <w:b/>
                <w:bCs/>
                <w:sz w:val="24"/>
                <w:szCs w:val="24"/>
              </w:rPr>
              <w:t xml:space="preserve">Административно-управленческий </w:t>
            </w:r>
            <w:r w:rsidR="00A718F8">
              <w:rPr>
                <w:b/>
                <w:bCs/>
                <w:sz w:val="24"/>
                <w:szCs w:val="24"/>
              </w:rPr>
              <w:t xml:space="preserve"> и технический </w:t>
            </w:r>
            <w:r w:rsidRPr="00A318CD">
              <w:rPr>
                <w:b/>
                <w:bCs/>
                <w:sz w:val="24"/>
                <w:szCs w:val="24"/>
              </w:rPr>
              <w:t>персонал</w:t>
            </w:r>
          </w:p>
          <w:p w:rsidR="004129E7" w:rsidRPr="00A318CD" w:rsidRDefault="004129E7" w:rsidP="00D47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A718F8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Пр.1,п.3.2.2.4.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Пр.1,п.1.3.3., 4.1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Пр.1,п.1.3.3., 4.1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012B38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Пр.1,п.3.2.2.4.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Пр.1,п.3.2.2.4.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Приказ № 302н пр.2.п.27.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Бухгалтер</w:t>
            </w: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Пр.1,п.3.2.2.4.</w:t>
            </w:r>
          </w:p>
        </w:tc>
      </w:tr>
      <w:tr w:rsidR="004129E7" w:rsidRPr="00A318CD" w:rsidTr="00D47338">
        <w:trPr>
          <w:trHeight w:val="261"/>
          <w:tblHeader/>
        </w:trPr>
        <w:tc>
          <w:tcPr>
            <w:tcW w:w="2694" w:type="dxa"/>
            <w:vMerge w:val="restart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Отделение срочного социального обслуживания </w:t>
            </w:r>
          </w:p>
        </w:tc>
        <w:tc>
          <w:tcPr>
            <w:tcW w:w="3828" w:type="dxa"/>
            <w:vMerge w:val="restart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18CD">
              <w:rPr>
                <w:b/>
                <w:bCs/>
                <w:sz w:val="24"/>
                <w:szCs w:val="24"/>
              </w:rPr>
              <w:t xml:space="preserve"> </w:t>
            </w:r>
            <w:r w:rsidRPr="00A318CD"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 п.3.2.2.4.</w:t>
            </w:r>
          </w:p>
        </w:tc>
      </w:tr>
      <w:tr w:rsidR="004129E7" w:rsidRPr="00A318CD" w:rsidTr="00D47338">
        <w:trPr>
          <w:trHeight w:val="252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 п.3.2.2.4.</w:t>
            </w:r>
          </w:p>
        </w:tc>
      </w:tr>
      <w:tr w:rsidR="004129E7" w:rsidRPr="00A318CD" w:rsidTr="00D47338">
        <w:trPr>
          <w:trHeight w:val="255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E7" w:rsidRPr="00A318CD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 п.3.2.2.4</w:t>
            </w:r>
          </w:p>
        </w:tc>
      </w:tr>
      <w:tr w:rsidR="004129E7" w:rsidRPr="00A318CD" w:rsidTr="00D47338">
        <w:trPr>
          <w:trHeight w:val="260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E7" w:rsidRPr="00A318CD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 п.3.2.2.4</w:t>
            </w:r>
          </w:p>
        </w:tc>
      </w:tr>
      <w:tr w:rsidR="004129E7" w:rsidRPr="00A318CD" w:rsidTr="00D47338">
        <w:trPr>
          <w:trHeight w:val="281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9E7" w:rsidRPr="00A318CD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 п.3.2.2.4</w:t>
            </w:r>
          </w:p>
        </w:tc>
      </w:tr>
      <w:tr w:rsidR="00012B38" w:rsidRPr="00A318CD" w:rsidTr="00D47338">
        <w:trPr>
          <w:trHeight w:val="281"/>
          <w:tblHeader/>
        </w:trPr>
        <w:tc>
          <w:tcPr>
            <w:tcW w:w="2694" w:type="dxa"/>
            <w:vMerge/>
          </w:tcPr>
          <w:p w:rsidR="00012B38" w:rsidRPr="00A318CD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12B38" w:rsidRPr="00A318CD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2B38">
              <w:rPr>
                <w:bCs/>
                <w:sz w:val="24"/>
                <w:szCs w:val="24"/>
              </w:rPr>
              <w:t>психолог</w:t>
            </w:r>
          </w:p>
        </w:tc>
        <w:tc>
          <w:tcPr>
            <w:tcW w:w="691" w:type="dxa"/>
            <w:vAlign w:val="center"/>
          </w:tcPr>
          <w:p w:rsidR="00012B38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B38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012B38" w:rsidRPr="00A318CD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Приказ № 302н </w:t>
            </w:r>
            <w:r w:rsidRPr="00A318CD">
              <w:rPr>
                <w:color w:val="000000"/>
                <w:sz w:val="24"/>
                <w:szCs w:val="24"/>
              </w:rPr>
              <w:t>пр.2 п.18</w:t>
            </w:r>
          </w:p>
        </w:tc>
      </w:tr>
      <w:tr w:rsidR="00012B38" w:rsidRPr="00A318CD" w:rsidTr="00D47338">
        <w:trPr>
          <w:trHeight w:val="281"/>
          <w:tblHeader/>
        </w:trPr>
        <w:tc>
          <w:tcPr>
            <w:tcW w:w="2694" w:type="dxa"/>
            <w:vMerge/>
          </w:tcPr>
          <w:p w:rsidR="00012B38" w:rsidRPr="00A318CD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12B38" w:rsidRPr="00012B38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691" w:type="dxa"/>
            <w:vAlign w:val="center"/>
          </w:tcPr>
          <w:p w:rsidR="00012B38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B38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012B38" w:rsidRPr="00A318CD" w:rsidRDefault="00012B3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Пр.1,п.3.2.2.4.</w:t>
            </w:r>
          </w:p>
        </w:tc>
      </w:tr>
      <w:tr w:rsidR="004129E7" w:rsidRPr="00A318CD" w:rsidTr="00D47338">
        <w:trPr>
          <w:trHeight w:val="222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Приказ № 302н пр.2 п14</w:t>
            </w:r>
          </w:p>
        </w:tc>
      </w:tr>
      <w:tr w:rsidR="004129E7" w:rsidRPr="00A318CD" w:rsidTr="00D47338">
        <w:trPr>
          <w:trHeight w:val="225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Заведующая отделением</w:t>
            </w:r>
          </w:p>
        </w:tc>
        <w:tc>
          <w:tcPr>
            <w:tcW w:w="691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color w:val="000000"/>
                <w:sz w:val="24"/>
                <w:szCs w:val="24"/>
              </w:rPr>
              <w:t>Пр.1 п.4.1.  пр.2 п.23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 w:val="restart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Отделения</w:t>
            </w:r>
          </w:p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>социального обслуживания на дому</w:t>
            </w:r>
            <w:r w:rsidR="00CE69D8">
              <w:rPr>
                <w:sz w:val="24"/>
                <w:szCs w:val="24"/>
              </w:rPr>
              <w:t>№1 и№2</w:t>
            </w:r>
          </w:p>
        </w:tc>
        <w:tc>
          <w:tcPr>
            <w:tcW w:w="3828" w:type="dxa"/>
            <w:vMerge w:val="restart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30" w:right="245"/>
              <w:jc w:val="center"/>
              <w:rPr>
                <w:sz w:val="24"/>
                <w:szCs w:val="24"/>
              </w:rPr>
            </w:pPr>
          </w:p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30" w:right="245"/>
              <w:jc w:val="center"/>
              <w:rPr>
                <w:sz w:val="24"/>
                <w:szCs w:val="24"/>
              </w:rPr>
            </w:pPr>
            <w:r w:rsidRPr="00A318CD">
              <w:rPr>
                <w:sz w:val="24"/>
                <w:szCs w:val="24"/>
              </w:rPr>
              <w:t xml:space="preserve">Социальные </w:t>
            </w:r>
          </w:p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129E7">
              <w:rPr>
                <w:sz w:val="24"/>
                <w:szCs w:val="24"/>
              </w:rPr>
              <w:t xml:space="preserve">аботники, </w:t>
            </w:r>
            <w:proofErr w:type="spellStart"/>
            <w:r>
              <w:rPr>
                <w:sz w:val="24"/>
                <w:szCs w:val="24"/>
              </w:rPr>
              <w:t>Заведующии</w:t>
            </w:r>
            <w:proofErr w:type="spellEnd"/>
            <w:r w:rsidR="004129E7" w:rsidRPr="00A318CD">
              <w:rPr>
                <w:sz w:val="24"/>
                <w:szCs w:val="24"/>
              </w:rPr>
              <w:t xml:space="preserve"> отделением</w:t>
            </w:r>
            <w:r w:rsidR="004129E7">
              <w:rPr>
                <w:sz w:val="24"/>
                <w:szCs w:val="24"/>
              </w:rPr>
              <w:t xml:space="preserve">  (</w:t>
            </w:r>
            <w:r w:rsidR="004129E7" w:rsidRPr="00A318CD">
              <w:rPr>
                <w:color w:val="000000"/>
                <w:sz w:val="24"/>
                <w:szCs w:val="24"/>
              </w:rPr>
              <w:t>Пр.1 п.4.1.  пр.2 п.23</w:t>
            </w:r>
            <w:r w:rsidR="004129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18CD">
              <w:rPr>
                <w:color w:val="000000"/>
                <w:sz w:val="24"/>
                <w:szCs w:val="24"/>
              </w:rPr>
              <w:t>пр. 2п. 14</w:t>
            </w: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18CD">
              <w:rPr>
                <w:color w:val="000000"/>
                <w:sz w:val="24"/>
                <w:szCs w:val="24"/>
              </w:rPr>
              <w:t>пр. 2п. 14</w:t>
            </w:r>
          </w:p>
        </w:tc>
      </w:tr>
      <w:tr w:rsidR="004129E7" w:rsidRPr="00A318CD" w:rsidTr="00D47338">
        <w:trPr>
          <w:trHeight w:val="367"/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18CD">
              <w:rPr>
                <w:color w:val="000000"/>
                <w:sz w:val="24"/>
                <w:szCs w:val="24"/>
              </w:rPr>
              <w:t>пр. 2п. 14</w:t>
            </w:r>
          </w:p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9E7" w:rsidRPr="00A318CD" w:rsidTr="00D47338">
        <w:trPr>
          <w:tblHeader/>
        </w:trPr>
        <w:tc>
          <w:tcPr>
            <w:tcW w:w="2694" w:type="dxa"/>
            <w:vMerge/>
          </w:tcPr>
          <w:p w:rsidR="004129E7" w:rsidRPr="00A318CD" w:rsidRDefault="004129E7" w:rsidP="00D473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4129E7" w:rsidRPr="00A318CD" w:rsidRDefault="00CE69D8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20" w:type="dxa"/>
            <w:vAlign w:val="center"/>
          </w:tcPr>
          <w:p w:rsidR="004129E7" w:rsidRPr="00A318CD" w:rsidRDefault="004129E7" w:rsidP="00D47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18CD">
              <w:rPr>
                <w:color w:val="000000"/>
                <w:sz w:val="24"/>
                <w:szCs w:val="24"/>
              </w:rPr>
              <w:t>пр. 2п. 14</w:t>
            </w:r>
          </w:p>
        </w:tc>
      </w:tr>
    </w:tbl>
    <w:p w:rsidR="004129E7" w:rsidRDefault="004129E7" w:rsidP="00A718F8">
      <w:pPr>
        <w:shd w:val="clear" w:color="auto" w:fill="FFFFFF"/>
        <w:autoSpaceDE w:val="0"/>
        <w:autoSpaceDN w:val="0"/>
        <w:adjustRightInd w:val="0"/>
        <w:spacing w:line="317" w:lineRule="exact"/>
        <w:rPr>
          <w:rStyle w:val="ae"/>
          <w:kern w:val="1"/>
        </w:rPr>
        <w:sectPr w:rsidR="004129E7" w:rsidSect="00D47338">
          <w:type w:val="continuous"/>
          <w:pgSz w:w="11909" w:h="16834"/>
          <w:pgMar w:top="992" w:right="692" w:bottom="709" w:left="1729" w:header="720" w:footer="720" w:gutter="0"/>
          <w:cols w:space="60"/>
          <w:noEndnote/>
        </w:sect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rStyle w:val="ae"/>
          <w:kern w:val="1"/>
        </w:rPr>
      </w:pPr>
      <w:r>
        <w:rPr>
          <w:rStyle w:val="ae"/>
          <w:kern w:val="1"/>
        </w:rPr>
        <w:lastRenderedPageBreak/>
        <w:t>При</w:t>
      </w:r>
      <w:r w:rsidR="00CE69D8">
        <w:rPr>
          <w:rStyle w:val="ae"/>
          <w:kern w:val="1"/>
        </w:rPr>
        <w:t>ложение 5</w:t>
      </w: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rStyle w:val="ae"/>
          <w:kern w:val="1"/>
        </w:rPr>
      </w:pPr>
    </w:p>
    <w:p w:rsidR="004129E7" w:rsidRPr="00643A5C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Style w:val="ae"/>
          <w:kern w:val="1"/>
        </w:rPr>
      </w:pPr>
      <w:r>
        <w:rPr>
          <w:rStyle w:val="ae"/>
          <w:kern w:val="1"/>
        </w:rPr>
        <w:t>Специальная оценка условий труда</w:t>
      </w: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tbl>
      <w:tblPr>
        <w:tblStyle w:val="a5"/>
        <w:tblW w:w="15134" w:type="dxa"/>
        <w:tblLayout w:type="fixed"/>
        <w:tblLook w:val="01E0"/>
      </w:tblPr>
      <w:tblGrid>
        <w:gridCol w:w="2234"/>
        <w:gridCol w:w="2562"/>
        <w:gridCol w:w="958"/>
        <w:gridCol w:w="611"/>
        <w:gridCol w:w="611"/>
        <w:gridCol w:w="611"/>
        <w:gridCol w:w="611"/>
        <w:gridCol w:w="611"/>
        <w:gridCol w:w="851"/>
        <w:gridCol w:w="1168"/>
        <w:gridCol w:w="904"/>
        <w:gridCol w:w="534"/>
        <w:gridCol w:w="611"/>
        <w:gridCol w:w="611"/>
        <w:gridCol w:w="795"/>
        <w:gridCol w:w="851"/>
      </w:tblGrid>
      <w:tr w:rsidR="004129E7" w:rsidRPr="00B40CF1" w:rsidTr="00D47338">
        <w:tc>
          <w:tcPr>
            <w:tcW w:w="15134" w:type="dxa"/>
            <w:gridSpan w:val="16"/>
          </w:tcPr>
          <w:p w:rsidR="004129E7" w:rsidRPr="00B40CF1" w:rsidRDefault="004129E7" w:rsidP="00D47338">
            <w:pPr>
              <w:spacing w:line="317" w:lineRule="exact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</w:t>
            </w:r>
            <w:proofErr w:type="gramStart"/>
            <w:r>
              <w:rPr>
                <w:rStyle w:val="ae"/>
                <w:b w:val="0"/>
                <w:bCs w:val="0"/>
                <w:sz w:val="24"/>
                <w:szCs w:val="24"/>
              </w:rPr>
              <w:t>и</w:t>
            </w:r>
            <w:proofErr w:type="gramEnd"/>
            <w:r>
              <w:rPr>
                <w:rStyle w:val="ae"/>
                <w:b w:val="0"/>
                <w:bCs w:val="0"/>
                <w:sz w:val="24"/>
                <w:szCs w:val="24"/>
              </w:rPr>
              <w:t xml:space="preserve"> рабочего дня (смены)(час.)</w:t>
            </w:r>
          </w:p>
        </w:tc>
      </w:tr>
      <w:tr w:rsidR="004129E7" w:rsidRPr="00B40CF1" w:rsidTr="00D47338">
        <w:tc>
          <w:tcPr>
            <w:tcW w:w="2234" w:type="dxa"/>
            <w:vMerge w:val="restart"/>
          </w:tcPr>
          <w:p w:rsidR="004129E7" w:rsidRPr="00B40CF1" w:rsidRDefault="004129E7" w:rsidP="00D47338">
            <w:pPr>
              <w:spacing w:line="317" w:lineRule="exact"/>
              <w:jc w:val="both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химический фактор</w:t>
            </w:r>
          </w:p>
        </w:tc>
        <w:tc>
          <w:tcPr>
            <w:tcW w:w="2562" w:type="dxa"/>
            <w:vMerge w:val="restart"/>
          </w:tcPr>
          <w:p w:rsidR="004129E7" w:rsidRPr="00B40CF1" w:rsidRDefault="004129E7" w:rsidP="00D47338">
            <w:pPr>
              <w:spacing w:line="317" w:lineRule="exact"/>
              <w:jc w:val="both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биологический фактор</w:t>
            </w:r>
          </w:p>
        </w:tc>
        <w:tc>
          <w:tcPr>
            <w:tcW w:w="10338" w:type="dxa"/>
            <w:gridSpan w:val="14"/>
          </w:tcPr>
          <w:p w:rsidR="004129E7" w:rsidRPr="00B40CF1" w:rsidRDefault="004129E7" w:rsidP="00D47338">
            <w:pPr>
              <w:spacing w:line="317" w:lineRule="exact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Физические факторы</w:t>
            </w:r>
          </w:p>
        </w:tc>
      </w:tr>
      <w:tr w:rsidR="004129E7" w:rsidRPr="00B40CF1" w:rsidTr="00D47338">
        <w:trPr>
          <w:cantSplit/>
          <w:trHeight w:val="3981"/>
        </w:trPr>
        <w:tc>
          <w:tcPr>
            <w:tcW w:w="2234" w:type="dxa"/>
            <w:vMerge/>
          </w:tcPr>
          <w:p w:rsidR="004129E7" w:rsidRPr="00B40CF1" w:rsidRDefault="004129E7" w:rsidP="00D47338">
            <w:pPr>
              <w:spacing w:line="317" w:lineRule="exact"/>
              <w:jc w:val="both"/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4129E7" w:rsidRPr="00B40CF1" w:rsidRDefault="004129E7" w:rsidP="00D47338">
            <w:pPr>
              <w:spacing w:line="317" w:lineRule="exact"/>
              <w:jc w:val="both"/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 xml:space="preserve">аэрозоли преимущественно </w:t>
            </w:r>
            <w:proofErr w:type="spellStart"/>
            <w:r>
              <w:rPr>
                <w:rStyle w:val="ae"/>
                <w:b w:val="0"/>
                <w:bCs w:val="0"/>
                <w:sz w:val="24"/>
                <w:szCs w:val="24"/>
              </w:rPr>
              <w:t>фиброгенного</w:t>
            </w:r>
            <w:proofErr w:type="spellEnd"/>
            <w:r>
              <w:rPr>
                <w:rStyle w:val="ae"/>
                <w:b w:val="0"/>
                <w:bCs w:val="0"/>
                <w:sz w:val="24"/>
                <w:szCs w:val="24"/>
              </w:rPr>
              <w:t xml:space="preserve"> действия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шум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инфразвук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ультразвук воздушный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вибрация общая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вибрация локальная</w:t>
            </w:r>
          </w:p>
        </w:tc>
        <w:tc>
          <w:tcPr>
            <w:tcW w:w="851" w:type="dxa"/>
            <w:textDirection w:val="btLr"/>
            <w:vAlign w:val="cente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e"/>
                <w:b w:val="0"/>
                <w:bCs w:val="0"/>
                <w:sz w:val="24"/>
                <w:szCs w:val="24"/>
              </w:rPr>
              <w:t>электоромагнитные</w:t>
            </w:r>
            <w:proofErr w:type="spellEnd"/>
            <w:r>
              <w:rPr>
                <w:rStyle w:val="ae"/>
                <w:b w:val="0"/>
                <w:bCs w:val="0"/>
                <w:sz w:val="24"/>
                <w:szCs w:val="24"/>
              </w:rPr>
              <w:t xml:space="preserve"> поля фактора неионизирующие поля и излучение</w:t>
            </w:r>
          </w:p>
        </w:tc>
        <w:tc>
          <w:tcPr>
            <w:tcW w:w="1168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904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лазерное излучение фактора неионизирующие поля и излучения</w:t>
            </w:r>
          </w:p>
        </w:tc>
        <w:tc>
          <w:tcPr>
            <w:tcW w:w="534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ионизирующие излучения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микроклимат</w:t>
            </w:r>
          </w:p>
        </w:tc>
        <w:tc>
          <w:tcPr>
            <w:tcW w:w="611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световая среда</w:t>
            </w:r>
          </w:p>
        </w:tc>
        <w:tc>
          <w:tcPr>
            <w:tcW w:w="795" w:type="dxa"/>
            <w:textDirection w:val="btLr"/>
          </w:tcPr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851" w:type="dxa"/>
            <w:textDirection w:val="btLr"/>
          </w:tcPr>
          <w:p w:rsidR="004129E7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b w:val="0"/>
                <w:bCs w:val="0"/>
                <w:sz w:val="24"/>
                <w:szCs w:val="24"/>
              </w:rPr>
              <w:t>напряженность трудового процесса</w:t>
            </w:r>
          </w:p>
          <w:p w:rsidR="004129E7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</w:p>
          <w:p w:rsidR="004129E7" w:rsidRPr="00B40CF1" w:rsidRDefault="004129E7" w:rsidP="00D47338">
            <w:pPr>
              <w:spacing w:line="317" w:lineRule="exact"/>
              <w:ind w:left="113" w:right="113"/>
              <w:jc w:val="center"/>
              <w:rPr>
                <w:rStyle w:val="ae"/>
                <w:b w:val="0"/>
                <w:bCs w:val="0"/>
                <w:sz w:val="24"/>
                <w:szCs w:val="24"/>
              </w:rPr>
            </w:pPr>
          </w:p>
        </w:tc>
      </w:tr>
    </w:tbl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  <w:sectPr w:rsidR="004129E7" w:rsidSect="00D47338">
          <w:pgSz w:w="16834" w:h="11909" w:orient="landscape"/>
          <w:pgMar w:top="1729" w:right="992" w:bottom="692" w:left="709" w:header="720" w:footer="720" w:gutter="0"/>
          <w:cols w:space="60"/>
          <w:noEndnote/>
        </w:sect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Pr="005B7005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right"/>
        <w:rPr>
          <w:rStyle w:val="ae"/>
          <w:b w:val="0"/>
          <w:bCs w:val="0"/>
        </w:rPr>
      </w:pPr>
      <w:r w:rsidRPr="005B7005">
        <w:rPr>
          <w:rStyle w:val="ae"/>
        </w:rPr>
        <w:t xml:space="preserve">Приложение </w:t>
      </w:r>
      <w:r w:rsidR="00CE69D8">
        <w:rPr>
          <w:rStyle w:val="ae"/>
        </w:rPr>
        <w:t>6</w:t>
      </w:r>
    </w:p>
    <w:p w:rsidR="004129E7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</w:p>
    <w:p w:rsidR="004129E7" w:rsidRPr="005B7005" w:rsidRDefault="004129E7" w:rsidP="004129E7">
      <w:pPr>
        <w:autoSpaceDE w:val="0"/>
        <w:autoSpaceDN w:val="0"/>
        <w:adjustRightInd w:val="0"/>
        <w:jc w:val="both"/>
        <w:rPr>
          <w:rStyle w:val="ae"/>
          <w:b w:val="0"/>
          <w:bCs w:val="0"/>
        </w:rPr>
      </w:pPr>
      <w:r w:rsidRPr="005B7005">
        <w:rPr>
          <w:rStyle w:val="ae"/>
          <w:b w:val="0"/>
          <w:bCs w:val="0"/>
        </w:rPr>
        <w:t xml:space="preserve">При возникновении аварийных ситуаций немедленно известить </w:t>
      </w:r>
    </w:p>
    <w:p w:rsidR="004129E7" w:rsidRPr="00887CA8" w:rsidRDefault="004129E7" w:rsidP="004129E7">
      <w:pPr>
        <w:pStyle w:val="ad"/>
        <w:spacing w:before="0" w:beforeAutospacing="0" w:after="240" w:afterAutospacing="0"/>
        <w:jc w:val="both"/>
        <w:rPr>
          <w:rStyle w:val="ae"/>
          <w:b w:val="0"/>
          <w:bCs w:val="0"/>
          <w:sz w:val="28"/>
          <w:szCs w:val="28"/>
        </w:rPr>
      </w:pPr>
      <w:r w:rsidRPr="00887CA8">
        <w:rPr>
          <w:rStyle w:val="ae"/>
          <w:b w:val="0"/>
          <w:bCs w:val="0"/>
          <w:sz w:val="28"/>
          <w:szCs w:val="28"/>
        </w:rPr>
        <w:t xml:space="preserve">Территориальный отдел Управления </w:t>
      </w:r>
      <w:proofErr w:type="spellStart"/>
      <w:r w:rsidRPr="00887CA8">
        <w:rPr>
          <w:rStyle w:val="ae"/>
          <w:b w:val="0"/>
          <w:bCs w:val="0"/>
          <w:sz w:val="28"/>
          <w:szCs w:val="28"/>
        </w:rPr>
        <w:t>Роспотребнадзора</w:t>
      </w:r>
      <w:proofErr w:type="spellEnd"/>
      <w:r w:rsidRPr="00887CA8">
        <w:rPr>
          <w:rStyle w:val="ae"/>
          <w:b w:val="0"/>
          <w:bCs w:val="0"/>
          <w:sz w:val="28"/>
          <w:szCs w:val="28"/>
        </w:rPr>
        <w:t xml:space="preserve"> по Кр</w:t>
      </w:r>
      <w:r w:rsidR="00A718F8">
        <w:rPr>
          <w:rStyle w:val="ae"/>
          <w:b w:val="0"/>
          <w:bCs w:val="0"/>
          <w:sz w:val="28"/>
          <w:szCs w:val="28"/>
        </w:rPr>
        <w:t xml:space="preserve">асноярскому краю в </w:t>
      </w:r>
      <w:proofErr w:type="spellStart"/>
      <w:r w:rsidR="00A718F8">
        <w:rPr>
          <w:rStyle w:val="ae"/>
          <w:b w:val="0"/>
          <w:bCs w:val="0"/>
          <w:sz w:val="28"/>
          <w:szCs w:val="28"/>
        </w:rPr>
        <w:t>г</w:t>
      </w:r>
      <w:proofErr w:type="gramStart"/>
      <w:r w:rsidR="00A718F8">
        <w:rPr>
          <w:rStyle w:val="ae"/>
          <w:b w:val="0"/>
          <w:bCs w:val="0"/>
          <w:sz w:val="28"/>
          <w:szCs w:val="28"/>
        </w:rPr>
        <w:t>.Л</w:t>
      </w:r>
      <w:proofErr w:type="gramEnd"/>
      <w:r w:rsidR="00A718F8">
        <w:rPr>
          <w:rStyle w:val="ae"/>
          <w:b w:val="0"/>
          <w:bCs w:val="0"/>
          <w:sz w:val="28"/>
          <w:szCs w:val="28"/>
        </w:rPr>
        <w:t>есосибирск</w:t>
      </w:r>
      <w:proofErr w:type="spellEnd"/>
      <w:r w:rsidR="00A718F8">
        <w:rPr>
          <w:rStyle w:val="ae"/>
          <w:b w:val="0"/>
          <w:bCs w:val="0"/>
          <w:sz w:val="28"/>
          <w:szCs w:val="28"/>
        </w:rPr>
        <w:t xml:space="preserve"> </w:t>
      </w:r>
      <w:r w:rsidRPr="00887CA8">
        <w:rPr>
          <w:rStyle w:val="ae"/>
          <w:b w:val="0"/>
          <w:bCs w:val="0"/>
          <w:sz w:val="28"/>
          <w:szCs w:val="28"/>
        </w:rPr>
        <w:t xml:space="preserve"> </w:t>
      </w:r>
    </w:p>
    <w:p w:rsidR="00A718F8" w:rsidRPr="00A718F8" w:rsidRDefault="00A718F8" w:rsidP="00A718F8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Style w:val="ae"/>
          <w:b w:val="0"/>
          <w:bCs w:val="0"/>
        </w:rPr>
      </w:pPr>
      <w:r w:rsidRPr="00A718F8">
        <w:rPr>
          <w:rStyle w:val="ae"/>
          <w:b w:val="0"/>
          <w:bCs w:val="0"/>
        </w:rPr>
        <w:t xml:space="preserve">Адрес: 662547, </w:t>
      </w:r>
      <w:proofErr w:type="spellStart"/>
      <w:r w:rsidRPr="00A718F8">
        <w:rPr>
          <w:rStyle w:val="ae"/>
          <w:b w:val="0"/>
          <w:bCs w:val="0"/>
        </w:rPr>
        <w:t>г</w:t>
      </w:r>
      <w:proofErr w:type="gramStart"/>
      <w:r w:rsidRPr="00A718F8">
        <w:rPr>
          <w:rStyle w:val="ae"/>
          <w:b w:val="0"/>
          <w:bCs w:val="0"/>
        </w:rPr>
        <w:t>.Л</w:t>
      </w:r>
      <w:proofErr w:type="gramEnd"/>
      <w:r w:rsidRPr="00A718F8">
        <w:rPr>
          <w:rStyle w:val="ae"/>
          <w:b w:val="0"/>
          <w:bCs w:val="0"/>
        </w:rPr>
        <w:t>есосибирск</w:t>
      </w:r>
      <w:proofErr w:type="spellEnd"/>
      <w:r w:rsidRPr="00A718F8">
        <w:rPr>
          <w:rStyle w:val="ae"/>
          <w:b w:val="0"/>
          <w:bCs w:val="0"/>
        </w:rPr>
        <w:t>, ул.Мира, 5</w:t>
      </w:r>
    </w:p>
    <w:p w:rsidR="00A718F8" w:rsidRPr="00A718F8" w:rsidRDefault="00A718F8" w:rsidP="00A718F8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Style w:val="ae"/>
          <w:b w:val="0"/>
          <w:bCs w:val="0"/>
        </w:rPr>
      </w:pPr>
      <w:r w:rsidRPr="00A718F8">
        <w:rPr>
          <w:rStyle w:val="ae"/>
          <w:b w:val="0"/>
          <w:bCs w:val="0"/>
        </w:rPr>
        <w:t>Телефон/факс: 8 (391-45) 5-20-21</w:t>
      </w:r>
    </w:p>
    <w:p w:rsidR="00A718F8" w:rsidRPr="00A718F8" w:rsidRDefault="00A718F8" w:rsidP="00A718F8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Style w:val="ae"/>
          <w:b w:val="0"/>
          <w:bCs w:val="0"/>
        </w:rPr>
      </w:pPr>
      <w:proofErr w:type="spellStart"/>
      <w:r w:rsidRPr="00A718F8">
        <w:rPr>
          <w:rStyle w:val="ae"/>
          <w:b w:val="0"/>
          <w:bCs w:val="0"/>
        </w:rPr>
        <w:t>E-mail</w:t>
      </w:r>
      <w:proofErr w:type="spellEnd"/>
      <w:r w:rsidRPr="00A718F8">
        <w:rPr>
          <w:rStyle w:val="ae"/>
          <w:b w:val="0"/>
          <w:bCs w:val="0"/>
        </w:rPr>
        <w:t>: lesosibirsk@24.rospotrebnadzor.ru</w:t>
      </w: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/>
          <w:bCs/>
          <w:color w:val="000000"/>
          <w:spacing w:val="9"/>
          <w:w w:val="127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4129E7" w:rsidRPr="00806E21" w:rsidRDefault="004129E7" w:rsidP="004129E7">
      <w:pPr>
        <w:autoSpaceDE w:val="0"/>
        <w:autoSpaceDN w:val="0"/>
        <w:adjustRightInd w:val="0"/>
        <w:rPr>
          <w:sz w:val="20"/>
          <w:szCs w:val="20"/>
        </w:rPr>
      </w:pPr>
    </w:p>
    <w:p w:rsidR="000C2122" w:rsidRDefault="000C2122"/>
    <w:sectPr w:rsidR="000C2122" w:rsidSect="00D47338">
      <w:pgSz w:w="11909" w:h="16834"/>
      <w:pgMar w:top="992" w:right="692" w:bottom="709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B3"/>
    <w:multiLevelType w:val="hybridMultilevel"/>
    <w:tmpl w:val="291E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0539"/>
    <w:multiLevelType w:val="hybridMultilevel"/>
    <w:tmpl w:val="783CFB76"/>
    <w:lvl w:ilvl="0" w:tplc="9C1C7D8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5355B7"/>
    <w:multiLevelType w:val="multilevel"/>
    <w:tmpl w:val="9B161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15001BB"/>
    <w:multiLevelType w:val="hybridMultilevel"/>
    <w:tmpl w:val="9D6EEB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543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3B97F06"/>
    <w:multiLevelType w:val="hybridMultilevel"/>
    <w:tmpl w:val="A10A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895211"/>
    <w:multiLevelType w:val="multilevel"/>
    <w:tmpl w:val="91B41C30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</w:abstractNum>
  <w:abstractNum w:abstractNumId="7">
    <w:nsid w:val="3F0844AE"/>
    <w:multiLevelType w:val="multilevel"/>
    <w:tmpl w:val="0FF8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2F85B0A"/>
    <w:multiLevelType w:val="multilevel"/>
    <w:tmpl w:val="BBB8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6B67F61"/>
    <w:multiLevelType w:val="multilevel"/>
    <w:tmpl w:val="E92CF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B203D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4E4C11F9"/>
    <w:multiLevelType w:val="hybridMultilevel"/>
    <w:tmpl w:val="52BC4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0C2A8B"/>
    <w:multiLevelType w:val="multilevel"/>
    <w:tmpl w:val="9B161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13200B3"/>
    <w:multiLevelType w:val="hybridMultilevel"/>
    <w:tmpl w:val="710E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70F58"/>
    <w:multiLevelType w:val="singleLevel"/>
    <w:tmpl w:val="B44EA1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2A10577"/>
    <w:multiLevelType w:val="multilevel"/>
    <w:tmpl w:val="40C6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2EC3C18"/>
    <w:multiLevelType w:val="multilevel"/>
    <w:tmpl w:val="46FCC0F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3417CC9"/>
    <w:multiLevelType w:val="multilevel"/>
    <w:tmpl w:val="46FCC0F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64153E93"/>
    <w:multiLevelType w:val="multilevel"/>
    <w:tmpl w:val="BBB83990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9215A82"/>
    <w:multiLevelType w:val="hybridMultilevel"/>
    <w:tmpl w:val="1502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6225"/>
    <w:multiLevelType w:val="singleLevel"/>
    <w:tmpl w:val="F6E8D3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E7"/>
    <w:rsid w:val="000043E0"/>
    <w:rsid w:val="000068D0"/>
    <w:rsid w:val="00012B38"/>
    <w:rsid w:val="0001394A"/>
    <w:rsid w:val="00020C60"/>
    <w:rsid w:val="00022CB4"/>
    <w:rsid w:val="00023695"/>
    <w:rsid w:val="0002403D"/>
    <w:rsid w:val="0002507E"/>
    <w:rsid w:val="00026165"/>
    <w:rsid w:val="00027D54"/>
    <w:rsid w:val="00041D77"/>
    <w:rsid w:val="000456A4"/>
    <w:rsid w:val="000458CB"/>
    <w:rsid w:val="00046DDF"/>
    <w:rsid w:val="00046F80"/>
    <w:rsid w:val="00050AC7"/>
    <w:rsid w:val="00057014"/>
    <w:rsid w:val="00057A65"/>
    <w:rsid w:val="00060661"/>
    <w:rsid w:val="0006346A"/>
    <w:rsid w:val="0006417C"/>
    <w:rsid w:val="00066BBE"/>
    <w:rsid w:val="00070981"/>
    <w:rsid w:val="00072367"/>
    <w:rsid w:val="00072D9E"/>
    <w:rsid w:val="00076FDA"/>
    <w:rsid w:val="0007787A"/>
    <w:rsid w:val="00081A86"/>
    <w:rsid w:val="00081B3A"/>
    <w:rsid w:val="00085F48"/>
    <w:rsid w:val="00086418"/>
    <w:rsid w:val="00086DB7"/>
    <w:rsid w:val="00087871"/>
    <w:rsid w:val="00087FDF"/>
    <w:rsid w:val="000A4816"/>
    <w:rsid w:val="000C04DA"/>
    <w:rsid w:val="000C2122"/>
    <w:rsid w:val="000C3102"/>
    <w:rsid w:val="000C4ADB"/>
    <w:rsid w:val="000D1BF0"/>
    <w:rsid w:val="000D2421"/>
    <w:rsid w:val="000D5076"/>
    <w:rsid w:val="000E67A3"/>
    <w:rsid w:val="000F75E3"/>
    <w:rsid w:val="001067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9FE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627F"/>
    <w:rsid w:val="001B7149"/>
    <w:rsid w:val="001C051D"/>
    <w:rsid w:val="001D3494"/>
    <w:rsid w:val="001D4406"/>
    <w:rsid w:val="001D6BE1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2C08"/>
    <w:rsid w:val="002646FB"/>
    <w:rsid w:val="00270007"/>
    <w:rsid w:val="00271FD0"/>
    <w:rsid w:val="00272A2C"/>
    <w:rsid w:val="00272FA5"/>
    <w:rsid w:val="00277DCC"/>
    <w:rsid w:val="00277E80"/>
    <w:rsid w:val="0028039F"/>
    <w:rsid w:val="00282F3C"/>
    <w:rsid w:val="00284614"/>
    <w:rsid w:val="00291181"/>
    <w:rsid w:val="002956DE"/>
    <w:rsid w:val="00295B7A"/>
    <w:rsid w:val="00296B64"/>
    <w:rsid w:val="00296DDF"/>
    <w:rsid w:val="002A04E9"/>
    <w:rsid w:val="002A062F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3E3E"/>
    <w:rsid w:val="002E4282"/>
    <w:rsid w:val="002F1491"/>
    <w:rsid w:val="002F263C"/>
    <w:rsid w:val="002F29B0"/>
    <w:rsid w:val="002F3908"/>
    <w:rsid w:val="002F5ED6"/>
    <w:rsid w:val="002F6A28"/>
    <w:rsid w:val="003032B6"/>
    <w:rsid w:val="00306286"/>
    <w:rsid w:val="003104A9"/>
    <w:rsid w:val="00310F34"/>
    <w:rsid w:val="003177D4"/>
    <w:rsid w:val="00317A07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572B6"/>
    <w:rsid w:val="003608A1"/>
    <w:rsid w:val="00363D08"/>
    <w:rsid w:val="00370D04"/>
    <w:rsid w:val="003736A9"/>
    <w:rsid w:val="00374124"/>
    <w:rsid w:val="0038070B"/>
    <w:rsid w:val="003876EF"/>
    <w:rsid w:val="003908D7"/>
    <w:rsid w:val="00391820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29E7"/>
    <w:rsid w:val="00414C3B"/>
    <w:rsid w:val="00422100"/>
    <w:rsid w:val="004233F5"/>
    <w:rsid w:val="004278D8"/>
    <w:rsid w:val="00431614"/>
    <w:rsid w:val="004346BF"/>
    <w:rsid w:val="004346FD"/>
    <w:rsid w:val="00435777"/>
    <w:rsid w:val="00437D5C"/>
    <w:rsid w:val="00443444"/>
    <w:rsid w:val="0044610D"/>
    <w:rsid w:val="00454BFA"/>
    <w:rsid w:val="00456502"/>
    <w:rsid w:val="00457811"/>
    <w:rsid w:val="00457972"/>
    <w:rsid w:val="00463606"/>
    <w:rsid w:val="004711EB"/>
    <w:rsid w:val="00471A8F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565"/>
    <w:rsid w:val="004A283E"/>
    <w:rsid w:val="004B3B67"/>
    <w:rsid w:val="004B3BD3"/>
    <w:rsid w:val="004B3C47"/>
    <w:rsid w:val="004B560C"/>
    <w:rsid w:val="004B73B7"/>
    <w:rsid w:val="004C186F"/>
    <w:rsid w:val="004C5656"/>
    <w:rsid w:val="004C731E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7574E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707"/>
    <w:rsid w:val="005B5C0B"/>
    <w:rsid w:val="005B74B1"/>
    <w:rsid w:val="005C1FA2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37F23"/>
    <w:rsid w:val="00644178"/>
    <w:rsid w:val="006448DB"/>
    <w:rsid w:val="00644B45"/>
    <w:rsid w:val="0065038D"/>
    <w:rsid w:val="00650DCB"/>
    <w:rsid w:val="00654B98"/>
    <w:rsid w:val="00664B3C"/>
    <w:rsid w:val="00665863"/>
    <w:rsid w:val="006722CD"/>
    <w:rsid w:val="00673B8E"/>
    <w:rsid w:val="00674FC5"/>
    <w:rsid w:val="00681D80"/>
    <w:rsid w:val="00681DA1"/>
    <w:rsid w:val="0068588F"/>
    <w:rsid w:val="006903D2"/>
    <w:rsid w:val="00692A8E"/>
    <w:rsid w:val="0069490D"/>
    <w:rsid w:val="006A1BE8"/>
    <w:rsid w:val="006A31EB"/>
    <w:rsid w:val="006A453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2264"/>
    <w:rsid w:val="007528B8"/>
    <w:rsid w:val="00754958"/>
    <w:rsid w:val="00757B08"/>
    <w:rsid w:val="0076031F"/>
    <w:rsid w:val="007658AF"/>
    <w:rsid w:val="0077753D"/>
    <w:rsid w:val="0078178E"/>
    <w:rsid w:val="007829F1"/>
    <w:rsid w:val="00783B15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59FC"/>
    <w:rsid w:val="00837955"/>
    <w:rsid w:val="0084321D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9734A"/>
    <w:rsid w:val="008A19C8"/>
    <w:rsid w:val="008A1D10"/>
    <w:rsid w:val="008A7AC3"/>
    <w:rsid w:val="008B0F74"/>
    <w:rsid w:val="008B65A2"/>
    <w:rsid w:val="008B7B2C"/>
    <w:rsid w:val="008C25E1"/>
    <w:rsid w:val="008C2B3B"/>
    <w:rsid w:val="008C65AB"/>
    <w:rsid w:val="008D0607"/>
    <w:rsid w:val="008D1781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3918"/>
    <w:rsid w:val="00925FF4"/>
    <w:rsid w:val="00927607"/>
    <w:rsid w:val="00930D9F"/>
    <w:rsid w:val="00932F6A"/>
    <w:rsid w:val="00933B89"/>
    <w:rsid w:val="0093488E"/>
    <w:rsid w:val="0094368A"/>
    <w:rsid w:val="00944EA7"/>
    <w:rsid w:val="00945CF7"/>
    <w:rsid w:val="009461C1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84A5F"/>
    <w:rsid w:val="00990AE9"/>
    <w:rsid w:val="00990FBB"/>
    <w:rsid w:val="0099246A"/>
    <w:rsid w:val="00992BA7"/>
    <w:rsid w:val="0099447F"/>
    <w:rsid w:val="00994C52"/>
    <w:rsid w:val="009A08A4"/>
    <w:rsid w:val="009A7054"/>
    <w:rsid w:val="009B0437"/>
    <w:rsid w:val="009B5518"/>
    <w:rsid w:val="009C1B59"/>
    <w:rsid w:val="009C2005"/>
    <w:rsid w:val="009C4252"/>
    <w:rsid w:val="009E3DCB"/>
    <w:rsid w:val="009F3228"/>
    <w:rsid w:val="009F61D3"/>
    <w:rsid w:val="00A20EF3"/>
    <w:rsid w:val="00A23EEE"/>
    <w:rsid w:val="00A24818"/>
    <w:rsid w:val="00A30818"/>
    <w:rsid w:val="00A3358C"/>
    <w:rsid w:val="00A36768"/>
    <w:rsid w:val="00A4010E"/>
    <w:rsid w:val="00A415AE"/>
    <w:rsid w:val="00A44DA6"/>
    <w:rsid w:val="00A472C3"/>
    <w:rsid w:val="00A511F2"/>
    <w:rsid w:val="00A532A0"/>
    <w:rsid w:val="00A534FE"/>
    <w:rsid w:val="00A567F2"/>
    <w:rsid w:val="00A6108B"/>
    <w:rsid w:val="00A6305B"/>
    <w:rsid w:val="00A64449"/>
    <w:rsid w:val="00A64E78"/>
    <w:rsid w:val="00A67B6F"/>
    <w:rsid w:val="00A67C86"/>
    <w:rsid w:val="00A718F8"/>
    <w:rsid w:val="00A81F08"/>
    <w:rsid w:val="00A835A0"/>
    <w:rsid w:val="00A83F47"/>
    <w:rsid w:val="00A91F6F"/>
    <w:rsid w:val="00A94B77"/>
    <w:rsid w:val="00A95412"/>
    <w:rsid w:val="00AA6E09"/>
    <w:rsid w:val="00AB4BCD"/>
    <w:rsid w:val="00AB538C"/>
    <w:rsid w:val="00AB7578"/>
    <w:rsid w:val="00AC6A69"/>
    <w:rsid w:val="00AD0586"/>
    <w:rsid w:val="00AD1D85"/>
    <w:rsid w:val="00AE4E85"/>
    <w:rsid w:val="00AE673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3628"/>
    <w:rsid w:val="00B469DE"/>
    <w:rsid w:val="00B52667"/>
    <w:rsid w:val="00B5546C"/>
    <w:rsid w:val="00B63236"/>
    <w:rsid w:val="00B63B5B"/>
    <w:rsid w:val="00B6408A"/>
    <w:rsid w:val="00B67862"/>
    <w:rsid w:val="00B725BD"/>
    <w:rsid w:val="00B73100"/>
    <w:rsid w:val="00B757EB"/>
    <w:rsid w:val="00B770C8"/>
    <w:rsid w:val="00B85CD7"/>
    <w:rsid w:val="00B86754"/>
    <w:rsid w:val="00B95571"/>
    <w:rsid w:val="00B96F31"/>
    <w:rsid w:val="00B97EB8"/>
    <w:rsid w:val="00BA55C4"/>
    <w:rsid w:val="00BB0AD5"/>
    <w:rsid w:val="00BB6C48"/>
    <w:rsid w:val="00BC4EEC"/>
    <w:rsid w:val="00BC661B"/>
    <w:rsid w:val="00BD269C"/>
    <w:rsid w:val="00BD36B1"/>
    <w:rsid w:val="00BE1298"/>
    <w:rsid w:val="00BE35D6"/>
    <w:rsid w:val="00BE3B94"/>
    <w:rsid w:val="00BE4FDD"/>
    <w:rsid w:val="00BF1261"/>
    <w:rsid w:val="00BF673D"/>
    <w:rsid w:val="00C064F0"/>
    <w:rsid w:val="00C1642C"/>
    <w:rsid w:val="00C226D7"/>
    <w:rsid w:val="00C22DBA"/>
    <w:rsid w:val="00C26B7C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46FE5"/>
    <w:rsid w:val="00C512BC"/>
    <w:rsid w:val="00C517E0"/>
    <w:rsid w:val="00C54ACF"/>
    <w:rsid w:val="00C60F02"/>
    <w:rsid w:val="00C62A3F"/>
    <w:rsid w:val="00C6496F"/>
    <w:rsid w:val="00C707BB"/>
    <w:rsid w:val="00C72D64"/>
    <w:rsid w:val="00C740E6"/>
    <w:rsid w:val="00C77A35"/>
    <w:rsid w:val="00C80C3B"/>
    <w:rsid w:val="00C817BC"/>
    <w:rsid w:val="00C83862"/>
    <w:rsid w:val="00C86217"/>
    <w:rsid w:val="00C936E3"/>
    <w:rsid w:val="00C939B1"/>
    <w:rsid w:val="00C95915"/>
    <w:rsid w:val="00CA7C52"/>
    <w:rsid w:val="00CA7CDD"/>
    <w:rsid w:val="00CB2116"/>
    <w:rsid w:val="00CB4567"/>
    <w:rsid w:val="00CC1EEE"/>
    <w:rsid w:val="00CC4D4E"/>
    <w:rsid w:val="00CD4161"/>
    <w:rsid w:val="00CE5083"/>
    <w:rsid w:val="00CE54E4"/>
    <w:rsid w:val="00CE69D8"/>
    <w:rsid w:val="00CF58A9"/>
    <w:rsid w:val="00D059DD"/>
    <w:rsid w:val="00D06B86"/>
    <w:rsid w:val="00D12C5F"/>
    <w:rsid w:val="00D137BE"/>
    <w:rsid w:val="00D15EB1"/>
    <w:rsid w:val="00D16AC9"/>
    <w:rsid w:val="00D17CCB"/>
    <w:rsid w:val="00D2115C"/>
    <w:rsid w:val="00D23E5B"/>
    <w:rsid w:val="00D27662"/>
    <w:rsid w:val="00D27C3F"/>
    <w:rsid w:val="00D27D9F"/>
    <w:rsid w:val="00D301B4"/>
    <w:rsid w:val="00D47338"/>
    <w:rsid w:val="00D5382D"/>
    <w:rsid w:val="00D5447B"/>
    <w:rsid w:val="00D57241"/>
    <w:rsid w:val="00D61A15"/>
    <w:rsid w:val="00D650DF"/>
    <w:rsid w:val="00D65962"/>
    <w:rsid w:val="00D7090B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B1A67"/>
    <w:rsid w:val="00DC5EC6"/>
    <w:rsid w:val="00DD2F8B"/>
    <w:rsid w:val="00DD35A8"/>
    <w:rsid w:val="00DD678B"/>
    <w:rsid w:val="00DD6AC2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1827"/>
    <w:rsid w:val="00E723BE"/>
    <w:rsid w:val="00E73FB0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A3C0A"/>
    <w:rsid w:val="00EA42B5"/>
    <w:rsid w:val="00EB00B5"/>
    <w:rsid w:val="00EB2F60"/>
    <w:rsid w:val="00EC043F"/>
    <w:rsid w:val="00EC07F3"/>
    <w:rsid w:val="00EC368D"/>
    <w:rsid w:val="00EC4963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46762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1D16"/>
    <w:rsid w:val="00FC34D4"/>
    <w:rsid w:val="00FC45AD"/>
    <w:rsid w:val="00FC4D82"/>
    <w:rsid w:val="00FC63D0"/>
    <w:rsid w:val="00FD1822"/>
    <w:rsid w:val="00FD4BDA"/>
    <w:rsid w:val="00FF0010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129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29E7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129E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29E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129E7"/>
    <w:rPr>
      <w:b/>
      <w:color w:val="auto"/>
    </w:rPr>
  </w:style>
  <w:style w:type="paragraph" w:styleId="a4">
    <w:name w:val="No Spacing"/>
    <w:uiPriority w:val="99"/>
    <w:qFormat/>
    <w:rsid w:val="004129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4129E7"/>
    <w:pPr>
      <w:ind w:firstLine="720"/>
      <w:jc w:val="both"/>
    </w:pPr>
  </w:style>
  <w:style w:type="paragraph" w:customStyle="1" w:styleId="12">
    <w:name w:val="Текст1"/>
    <w:basedOn w:val="a"/>
    <w:uiPriority w:val="99"/>
    <w:rsid w:val="004129E7"/>
    <w:pPr>
      <w:suppressAutoHyphens/>
    </w:pPr>
    <w:rPr>
      <w:rFonts w:ascii="Courier New" w:hAnsi="Courier New" w:cs="Courier New"/>
      <w:kern w:val="1"/>
      <w:sz w:val="20"/>
      <w:szCs w:val="20"/>
    </w:rPr>
  </w:style>
  <w:style w:type="paragraph" w:styleId="3">
    <w:name w:val="Body Text 3"/>
    <w:basedOn w:val="a"/>
    <w:link w:val="30"/>
    <w:uiPriority w:val="99"/>
    <w:rsid w:val="004129E7"/>
    <w:pPr>
      <w:widowControl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4129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1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129E7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12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129E7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129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4129E7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rsid w:val="004129E7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4129E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rsid w:val="004129E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129E7"/>
  </w:style>
  <w:style w:type="character" w:styleId="ae">
    <w:name w:val="Strong"/>
    <w:basedOn w:val="a0"/>
    <w:uiPriority w:val="99"/>
    <w:qFormat/>
    <w:rsid w:val="004129E7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4129E7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129E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4129E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273.0/" TargetMode="External"/><Relationship Id="rId13" Type="http://schemas.openxmlformats.org/officeDocument/2006/relationships/hyperlink" Target="garantf1://12031514.1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52648.0/" TargetMode="External"/><Relationship Id="rId12" Type="http://schemas.openxmlformats.org/officeDocument/2006/relationships/hyperlink" Target="garantf1://4079345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AppData/Roaming/Microsoft/AppData/Users/user11/AppData/Local/Temp/7/~NS6E88B/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.rtf" TargetMode="External"/><Relationship Id="rId11" Type="http://schemas.openxmlformats.org/officeDocument/2006/relationships/hyperlink" Target="garantf1://12077129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079147.10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7988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A25E-A408-46E4-BD62-D6CB085D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cp:lastPrinted>2018-02-09T09:34:00Z</cp:lastPrinted>
  <dcterms:created xsi:type="dcterms:W3CDTF">2018-02-09T02:55:00Z</dcterms:created>
  <dcterms:modified xsi:type="dcterms:W3CDTF">2018-02-14T04:43:00Z</dcterms:modified>
</cp:coreProperties>
</file>